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A48" w:rsidRPr="00452A48" w:rsidRDefault="00452A48" w:rsidP="00452A48">
      <w:pPr>
        <w:rPr>
          <w:rFonts w:ascii="黑体" w:eastAsia="黑体"/>
          <w:color w:val="000000"/>
          <w:sz w:val="32"/>
          <w:szCs w:val="32"/>
        </w:rPr>
      </w:pPr>
    </w:p>
    <w:p w:rsidR="00452A48" w:rsidRPr="00452A48" w:rsidRDefault="00452A48" w:rsidP="00452A48">
      <w:pPr>
        <w:rPr>
          <w:rFonts w:ascii="黑体" w:eastAsia="黑体"/>
          <w:color w:val="000000"/>
          <w:sz w:val="32"/>
          <w:szCs w:val="32"/>
        </w:rPr>
      </w:pPr>
    </w:p>
    <w:p w:rsidR="00452A48" w:rsidRPr="00452A48" w:rsidRDefault="00452A48" w:rsidP="00452A48">
      <w:pPr>
        <w:rPr>
          <w:rFonts w:ascii="黑体" w:eastAsia="黑体"/>
          <w:color w:val="000000"/>
          <w:sz w:val="32"/>
          <w:szCs w:val="32"/>
        </w:rPr>
      </w:pPr>
    </w:p>
    <w:p w:rsidR="00452A48" w:rsidRPr="00452A48" w:rsidRDefault="00452A48" w:rsidP="00452A48">
      <w:pPr>
        <w:jc w:val="center"/>
        <w:textAlignment w:val="center"/>
        <w:rPr>
          <w:rFonts w:ascii="小标宋" w:eastAsia="小标宋"/>
          <w:b/>
          <w:color w:val="000000"/>
          <w:spacing w:val="40"/>
          <w:sz w:val="60"/>
          <w:szCs w:val="60"/>
        </w:rPr>
      </w:pPr>
    </w:p>
    <w:p w:rsidR="00452A48" w:rsidRPr="00452A48" w:rsidRDefault="00452A48" w:rsidP="00452A48">
      <w:pPr>
        <w:spacing w:line="560" w:lineRule="exact"/>
        <w:rPr>
          <w:rFonts w:ascii="仿宋_GB2312" w:eastAsia="仿宋_GB2312"/>
          <w:color w:val="000000"/>
          <w:sz w:val="32"/>
          <w:szCs w:val="32"/>
        </w:rPr>
      </w:pPr>
    </w:p>
    <w:p w:rsidR="00452A48" w:rsidRPr="00452A48" w:rsidRDefault="00452A48" w:rsidP="00452A48">
      <w:pPr>
        <w:spacing w:line="560" w:lineRule="exact"/>
        <w:rPr>
          <w:rFonts w:ascii="仿宋_GB2312" w:eastAsia="仿宋_GB2312"/>
          <w:color w:val="000000"/>
          <w:sz w:val="32"/>
          <w:szCs w:val="32"/>
        </w:rPr>
      </w:pPr>
    </w:p>
    <w:p w:rsidR="00452A48" w:rsidRPr="00452A48" w:rsidRDefault="00452A48" w:rsidP="00452A48">
      <w:pPr>
        <w:jc w:val="center"/>
        <w:rPr>
          <w:rFonts w:ascii="仿宋_GB2312" w:eastAsia="仿宋_GB2312"/>
          <w:color w:val="000000"/>
          <w:sz w:val="32"/>
          <w:szCs w:val="32"/>
        </w:rPr>
      </w:pPr>
      <w:r w:rsidRPr="00452A48">
        <w:rPr>
          <w:rFonts w:ascii="仿宋_GB2312" w:eastAsia="仿宋_GB2312" w:hint="eastAsia"/>
          <w:color w:val="000000"/>
          <w:sz w:val="32"/>
          <w:szCs w:val="32"/>
        </w:rPr>
        <w:t>北林</w:t>
      </w:r>
      <w:bookmarkStart w:id="0" w:name="OLE_LINK3"/>
      <w:bookmarkStart w:id="1" w:name="OLE_LINK4"/>
      <w:r>
        <w:rPr>
          <w:rFonts w:ascii="仿宋_GB2312" w:eastAsia="仿宋_GB2312" w:hint="eastAsia"/>
          <w:color w:val="000000"/>
          <w:sz w:val="32"/>
          <w:szCs w:val="32"/>
        </w:rPr>
        <w:t>人</w:t>
      </w:r>
      <w:r w:rsidRPr="00452A48">
        <w:rPr>
          <w:rFonts w:ascii="仿宋_GB2312" w:eastAsia="仿宋_GB2312" w:hint="eastAsia"/>
          <w:color w:val="000000"/>
          <w:sz w:val="32"/>
          <w:szCs w:val="32"/>
        </w:rPr>
        <w:t>发〔2017〕</w:t>
      </w:r>
      <w:r w:rsidR="00510FAE">
        <w:rPr>
          <w:rFonts w:ascii="仿宋_GB2312" w:eastAsia="仿宋_GB2312" w:hint="eastAsia"/>
          <w:color w:val="000000"/>
          <w:sz w:val="32"/>
          <w:szCs w:val="32"/>
        </w:rPr>
        <w:t>36</w:t>
      </w:r>
      <w:r w:rsidRPr="00452A48">
        <w:rPr>
          <w:rFonts w:ascii="仿宋_GB2312" w:eastAsia="仿宋_GB2312" w:hint="eastAsia"/>
          <w:color w:val="000000"/>
          <w:sz w:val="32"/>
          <w:szCs w:val="32"/>
        </w:rPr>
        <w:t>号</w:t>
      </w:r>
      <w:bookmarkEnd w:id="0"/>
      <w:bookmarkEnd w:id="1"/>
    </w:p>
    <w:p w:rsidR="00510FAE" w:rsidRPr="00452A48" w:rsidRDefault="00510FAE" w:rsidP="00510FAE">
      <w:pPr>
        <w:spacing w:line="560" w:lineRule="exact"/>
        <w:rPr>
          <w:rFonts w:ascii="仿宋_GB2312" w:eastAsia="仿宋_GB2312"/>
          <w:color w:val="000000"/>
          <w:sz w:val="44"/>
          <w:szCs w:val="44"/>
        </w:rPr>
      </w:pPr>
    </w:p>
    <w:p w:rsidR="00510FAE" w:rsidRDefault="00510FAE" w:rsidP="00510FAE">
      <w:pPr>
        <w:tabs>
          <w:tab w:val="left" w:pos="3185"/>
        </w:tabs>
        <w:adjustRightInd w:val="0"/>
        <w:snapToGrid w:val="0"/>
        <w:spacing w:line="700" w:lineRule="exact"/>
        <w:jc w:val="center"/>
        <w:rPr>
          <w:rFonts w:ascii="小标宋" w:eastAsia="小标宋"/>
          <w:b/>
          <w:sz w:val="44"/>
          <w:szCs w:val="44"/>
        </w:rPr>
      </w:pPr>
      <w:r w:rsidRPr="00452A48">
        <w:rPr>
          <w:rFonts w:ascii="小标宋" w:eastAsia="小标宋" w:hint="eastAsia"/>
          <w:b/>
          <w:sz w:val="44"/>
          <w:szCs w:val="44"/>
        </w:rPr>
        <w:t>北京林业大学关于印发</w:t>
      </w:r>
    </w:p>
    <w:p w:rsidR="00510FAE" w:rsidRPr="00FE0FDA" w:rsidRDefault="00510FAE" w:rsidP="00510FAE">
      <w:pPr>
        <w:tabs>
          <w:tab w:val="left" w:pos="3185"/>
        </w:tabs>
        <w:adjustRightInd w:val="0"/>
        <w:snapToGrid w:val="0"/>
        <w:spacing w:line="700" w:lineRule="exact"/>
        <w:jc w:val="center"/>
        <w:rPr>
          <w:rFonts w:ascii="小标宋" w:eastAsia="小标宋"/>
          <w:b/>
          <w:sz w:val="44"/>
          <w:szCs w:val="44"/>
        </w:rPr>
      </w:pPr>
      <w:proofErr w:type="gramStart"/>
      <w:r w:rsidRPr="00452A48">
        <w:rPr>
          <w:rFonts w:ascii="小标宋" w:eastAsia="小标宋" w:hint="eastAsia"/>
          <w:b/>
          <w:sz w:val="44"/>
          <w:szCs w:val="44"/>
        </w:rPr>
        <w:t>《</w:t>
      </w:r>
      <w:proofErr w:type="gramEnd"/>
      <w:r w:rsidRPr="00452A48">
        <w:rPr>
          <w:rFonts w:ascii="小标宋" w:eastAsia="小标宋" w:hint="eastAsia"/>
          <w:b/>
          <w:sz w:val="44"/>
          <w:szCs w:val="44"/>
        </w:rPr>
        <w:t>北京林业大学</w:t>
      </w:r>
      <w:r>
        <w:rPr>
          <w:rFonts w:ascii="小标宋" w:eastAsia="小标宋" w:hint="eastAsia"/>
          <w:b/>
          <w:sz w:val="44"/>
          <w:szCs w:val="44"/>
        </w:rPr>
        <w:t>关于</w:t>
      </w:r>
      <w:r w:rsidRPr="00FE0FDA">
        <w:rPr>
          <w:rFonts w:ascii="小标宋" w:eastAsia="小标宋" w:hint="eastAsia"/>
          <w:b/>
          <w:sz w:val="44"/>
          <w:szCs w:val="44"/>
        </w:rPr>
        <w:t>教师系列专业技术职务</w:t>
      </w:r>
    </w:p>
    <w:p w:rsidR="00510FAE" w:rsidRPr="00452A48" w:rsidRDefault="00510FAE" w:rsidP="00510FAE">
      <w:pPr>
        <w:tabs>
          <w:tab w:val="left" w:pos="3185"/>
        </w:tabs>
        <w:adjustRightInd w:val="0"/>
        <w:snapToGrid w:val="0"/>
        <w:spacing w:line="700" w:lineRule="exact"/>
        <w:jc w:val="center"/>
        <w:rPr>
          <w:rFonts w:ascii="小标宋" w:eastAsia="小标宋"/>
          <w:b/>
          <w:sz w:val="44"/>
          <w:szCs w:val="44"/>
        </w:rPr>
      </w:pPr>
      <w:r w:rsidRPr="00FE0FDA">
        <w:rPr>
          <w:rFonts w:ascii="小标宋" w:eastAsia="小标宋" w:hint="eastAsia"/>
          <w:b/>
          <w:sz w:val="44"/>
          <w:szCs w:val="44"/>
        </w:rPr>
        <w:t>评审条件的规定</w:t>
      </w:r>
      <w:proofErr w:type="gramStart"/>
      <w:r w:rsidRPr="00452A48">
        <w:rPr>
          <w:rFonts w:ascii="小标宋" w:eastAsia="小标宋" w:hint="eastAsia"/>
          <w:b/>
          <w:sz w:val="44"/>
          <w:szCs w:val="44"/>
        </w:rPr>
        <w:t>》</w:t>
      </w:r>
      <w:proofErr w:type="gramEnd"/>
      <w:r w:rsidRPr="00452A48">
        <w:rPr>
          <w:rFonts w:ascii="小标宋" w:eastAsia="小标宋" w:hint="eastAsia"/>
          <w:b/>
          <w:sz w:val="44"/>
          <w:szCs w:val="44"/>
        </w:rPr>
        <w:t>的通知</w:t>
      </w:r>
    </w:p>
    <w:p w:rsidR="00510FAE" w:rsidRPr="00452A48" w:rsidRDefault="00510FAE" w:rsidP="00510FAE">
      <w:pPr>
        <w:spacing w:line="560" w:lineRule="exact"/>
        <w:rPr>
          <w:rFonts w:ascii="仿宋_GB2312" w:eastAsia="仿宋_GB2312"/>
          <w:sz w:val="32"/>
          <w:szCs w:val="32"/>
        </w:rPr>
      </w:pPr>
    </w:p>
    <w:p w:rsidR="00510FAE" w:rsidRPr="00452A48" w:rsidRDefault="00510FAE" w:rsidP="00FE0FDA">
      <w:pPr>
        <w:adjustRightInd w:val="0"/>
        <w:snapToGrid w:val="0"/>
        <w:spacing w:line="560" w:lineRule="exact"/>
        <w:rPr>
          <w:rFonts w:ascii="仿宋_GB2312" w:eastAsia="仿宋_GB2312" w:hAnsi="宋体"/>
          <w:sz w:val="32"/>
          <w:szCs w:val="32"/>
        </w:rPr>
      </w:pPr>
      <w:r w:rsidRPr="00452A48">
        <w:rPr>
          <w:rFonts w:ascii="仿宋_GB2312" w:eastAsia="仿宋_GB2312" w:hAnsi="宋体" w:hint="eastAsia"/>
          <w:sz w:val="32"/>
          <w:szCs w:val="32"/>
        </w:rPr>
        <w:t>各单位：</w:t>
      </w:r>
    </w:p>
    <w:p w:rsidR="00510FAE" w:rsidRPr="00452A48" w:rsidRDefault="00510FAE" w:rsidP="00FE0FDA">
      <w:pPr>
        <w:adjustRightInd w:val="0"/>
        <w:snapToGrid w:val="0"/>
        <w:spacing w:line="560" w:lineRule="exact"/>
        <w:ind w:firstLineChars="200" w:firstLine="640"/>
        <w:rPr>
          <w:rFonts w:ascii="仿宋_GB2312" w:eastAsia="仿宋_GB2312" w:hAnsi="宋体"/>
          <w:sz w:val="32"/>
          <w:szCs w:val="32"/>
        </w:rPr>
      </w:pPr>
      <w:r w:rsidRPr="00452A48">
        <w:rPr>
          <w:rFonts w:ascii="仿宋_GB2312" w:eastAsia="仿宋_GB2312" w:hAnsi="宋体" w:hint="eastAsia"/>
          <w:sz w:val="32"/>
          <w:szCs w:val="32"/>
        </w:rPr>
        <w:t>经学校党委常委会同意，现将《</w:t>
      </w:r>
      <w:r w:rsidRPr="0098565C">
        <w:rPr>
          <w:rFonts w:ascii="仿宋_GB2312" w:eastAsia="仿宋_GB2312" w:hAnsi="宋体" w:hint="eastAsia"/>
          <w:sz w:val="32"/>
          <w:szCs w:val="32"/>
        </w:rPr>
        <w:t>北京林业大学</w:t>
      </w:r>
      <w:r>
        <w:rPr>
          <w:rFonts w:ascii="仿宋_GB2312" w:eastAsia="仿宋_GB2312" w:hAnsi="宋体" w:hint="eastAsia"/>
          <w:sz w:val="32"/>
          <w:szCs w:val="32"/>
        </w:rPr>
        <w:t>关于</w:t>
      </w:r>
      <w:r w:rsidRPr="0098565C">
        <w:rPr>
          <w:rFonts w:ascii="仿宋_GB2312" w:eastAsia="仿宋_GB2312" w:hAnsi="宋体" w:hint="eastAsia"/>
          <w:sz w:val="32"/>
          <w:szCs w:val="32"/>
        </w:rPr>
        <w:t>教师系列专业技术职务评审条件</w:t>
      </w:r>
      <w:r>
        <w:rPr>
          <w:rFonts w:ascii="仿宋_GB2312" w:eastAsia="仿宋_GB2312" w:hAnsi="宋体" w:hint="eastAsia"/>
          <w:sz w:val="32"/>
          <w:szCs w:val="32"/>
        </w:rPr>
        <w:t>的</w:t>
      </w:r>
      <w:r w:rsidRPr="0098565C">
        <w:rPr>
          <w:rFonts w:ascii="仿宋_GB2312" w:eastAsia="仿宋_GB2312" w:hAnsi="宋体" w:hint="eastAsia"/>
          <w:sz w:val="32"/>
          <w:szCs w:val="32"/>
        </w:rPr>
        <w:t>规定</w:t>
      </w:r>
      <w:r w:rsidRPr="00452A48">
        <w:rPr>
          <w:rFonts w:ascii="仿宋_GB2312" w:eastAsia="仿宋_GB2312" w:hAnsi="宋体" w:hint="eastAsia"/>
          <w:sz w:val="32"/>
          <w:szCs w:val="32"/>
        </w:rPr>
        <w:t>》印发给你们，请认真贯彻落实。</w:t>
      </w:r>
    </w:p>
    <w:p w:rsidR="00510FAE" w:rsidRPr="00452A48" w:rsidRDefault="00510FAE" w:rsidP="00FE0FDA">
      <w:pPr>
        <w:spacing w:line="560" w:lineRule="exact"/>
        <w:ind w:firstLineChars="200" w:firstLine="640"/>
        <w:rPr>
          <w:rFonts w:ascii="仿宋_GB2312" w:eastAsia="仿宋_GB2312"/>
          <w:sz w:val="32"/>
          <w:szCs w:val="32"/>
        </w:rPr>
      </w:pPr>
    </w:p>
    <w:p w:rsidR="00510FAE" w:rsidRPr="00452A48" w:rsidRDefault="00510FAE" w:rsidP="00FE0FDA">
      <w:pPr>
        <w:spacing w:line="560" w:lineRule="exact"/>
        <w:ind w:rightChars="200" w:right="420"/>
        <w:jc w:val="center"/>
        <w:rPr>
          <w:rFonts w:ascii="仿宋_GB2312" w:eastAsia="仿宋_GB2312"/>
          <w:color w:val="000000"/>
          <w:sz w:val="32"/>
          <w:szCs w:val="32"/>
        </w:rPr>
      </w:pPr>
      <w:r>
        <w:rPr>
          <w:rFonts w:ascii="仿宋_GB2312" w:eastAsia="仿宋_GB2312" w:hint="eastAsia"/>
          <w:color w:val="000000"/>
          <w:sz w:val="32"/>
          <w:szCs w:val="32"/>
        </w:rPr>
        <w:t xml:space="preserve">                                  </w:t>
      </w:r>
      <w:r w:rsidRPr="00452A48">
        <w:rPr>
          <w:rFonts w:ascii="仿宋_GB2312" w:eastAsia="仿宋_GB2312" w:hint="eastAsia"/>
          <w:color w:val="000000"/>
          <w:sz w:val="32"/>
          <w:szCs w:val="32"/>
        </w:rPr>
        <w:t>北京林业大学</w:t>
      </w:r>
    </w:p>
    <w:p w:rsidR="00510FAE" w:rsidRDefault="00510FAE" w:rsidP="00FE0FDA">
      <w:pPr>
        <w:numPr>
          <w:ilvl w:val="0"/>
          <w:numId w:val="40"/>
        </w:numPr>
        <w:spacing w:line="560" w:lineRule="exact"/>
        <w:jc w:val="center"/>
        <w:rPr>
          <w:rFonts w:ascii="仿宋_GB2312" w:eastAsia="仿宋_GB2312"/>
          <w:color w:val="000000"/>
          <w:sz w:val="32"/>
          <w:szCs w:val="32"/>
        </w:rPr>
      </w:pPr>
      <w:r w:rsidRPr="00452A48">
        <w:rPr>
          <w:rFonts w:ascii="仿宋_GB2312" w:eastAsia="仿宋_GB2312" w:hint="eastAsia"/>
          <w:color w:val="000000"/>
          <w:sz w:val="32"/>
          <w:szCs w:val="32"/>
        </w:rPr>
        <w:t xml:space="preserve"> 2017</w:t>
      </w:r>
      <w:r w:rsidRPr="00452A48">
        <w:rPr>
          <w:rFonts w:ascii="仿宋_GB2312" w:eastAsia="仿宋_GB2312" w:hAnsi="仿宋_GB2312" w:cs="仿宋_GB2312" w:hint="eastAsia"/>
          <w:color w:val="000000"/>
          <w:sz w:val="32"/>
          <w:szCs w:val="32"/>
        </w:rPr>
        <w:t>年</w:t>
      </w:r>
      <w:r>
        <w:rPr>
          <w:rFonts w:ascii="仿宋_GB2312" w:eastAsia="仿宋_GB2312"/>
          <w:color w:val="000000"/>
          <w:sz w:val="32"/>
          <w:szCs w:val="32"/>
        </w:rPr>
        <w:t>7</w:t>
      </w:r>
      <w:r w:rsidRPr="00452A48">
        <w:rPr>
          <w:rFonts w:ascii="仿宋_GB2312" w:eastAsia="仿宋_GB2312" w:hint="eastAsia"/>
          <w:color w:val="000000"/>
          <w:sz w:val="32"/>
          <w:szCs w:val="32"/>
        </w:rPr>
        <w:t>月</w:t>
      </w:r>
      <w:r>
        <w:rPr>
          <w:rFonts w:ascii="仿宋_GB2312" w:eastAsia="仿宋_GB2312"/>
          <w:color w:val="000000"/>
          <w:sz w:val="32"/>
          <w:szCs w:val="32"/>
        </w:rPr>
        <w:t>1</w:t>
      </w:r>
      <w:r>
        <w:rPr>
          <w:rFonts w:ascii="仿宋_GB2312" w:eastAsia="仿宋_GB2312" w:hint="eastAsia"/>
          <w:color w:val="000000"/>
          <w:sz w:val="32"/>
          <w:szCs w:val="32"/>
        </w:rPr>
        <w:t>7</w:t>
      </w:r>
      <w:r w:rsidRPr="00452A48">
        <w:rPr>
          <w:rFonts w:ascii="仿宋_GB2312" w:eastAsia="仿宋_GB2312" w:hint="eastAsia"/>
          <w:color w:val="000000"/>
          <w:sz w:val="32"/>
          <w:szCs w:val="32"/>
        </w:rPr>
        <w:t>日</w:t>
      </w:r>
    </w:p>
    <w:p w:rsidR="00510FAE" w:rsidRPr="00FE0FDA" w:rsidRDefault="00510FAE" w:rsidP="00FE0FDA">
      <w:pPr>
        <w:tabs>
          <w:tab w:val="left" w:pos="3185"/>
        </w:tabs>
        <w:adjustRightInd w:val="0"/>
        <w:snapToGrid w:val="0"/>
        <w:spacing w:line="700" w:lineRule="exact"/>
        <w:jc w:val="center"/>
        <w:rPr>
          <w:rFonts w:ascii="小标宋" w:eastAsia="小标宋"/>
          <w:b/>
          <w:sz w:val="44"/>
          <w:szCs w:val="44"/>
        </w:rPr>
      </w:pPr>
      <w:r>
        <w:rPr>
          <w:rFonts w:ascii="仿宋_GB2312" w:eastAsia="仿宋_GB2312"/>
          <w:color w:val="000000"/>
          <w:sz w:val="32"/>
          <w:szCs w:val="32"/>
        </w:rPr>
        <w:br w:type="page"/>
      </w:r>
      <w:r w:rsidRPr="00FE0FDA">
        <w:rPr>
          <w:rFonts w:ascii="小标宋" w:eastAsia="小标宋" w:hint="eastAsia"/>
          <w:b/>
          <w:sz w:val="44"/>
          <w:szCs w:val="44"/>
        </w:rPr>
        <w:lastRenderedPageBreak/>
        <w:t>北京林业大学关于</w:t>
      </w:r>
    </w:p>
    <w:p w:rsidR="00510FAE" w:rsidRPr="00FE0FDA" w:rsidRDefault="00510FAE" w:rsidP="00FE0FDA">
      <w:pPr>
        <w:tabs>
          <w:tab w:val="left" w:pos="3185"/>
        </w:tabs>
        <w:adjustRightInd w:val="0"/>
        <w:snapToGrid w:val="0"/>
        <w:spacing w:line="700" w:lineRule="exact"/>
        <w:jc w:val="center"/>
        <w:rPr>
          <w:rFonts w:ascii="小标宋" w:eastAsia="小标宋"/>
          <w:b/>
          <w:sz w:val="44"/>
          <w:szCs w:val="44"/>
        </w:rPr>
      </w:pPr>
      <w:r w:rsidRPr="00FE0FDA">
        <w:rPr>
          <w:rFonts w:ascii="小标宋" w:eastAsia="小标宋" w:hint="eastAsia"/>
          <w:b/>
          <w:sz w:val="44"/>
          <w:szCs w:val="44"/>
        </w:rPr>
        <w:t>教师系列专业技术职务评审条件的规定</w:t>
      </w:r>
    </w:p>
    <w:p w:rsidR="00944128" w:rsidRPr="00944128" w:rsidRDefault="00944128" w:rsidP="00944128">
      <w:pPr>
        <w:adjustRightInd w:val="0"/>
        <w:spacing w:line="560" w:lineRule="exact"/>
        <w:ind w:firstLineChars="200" w:firstLine="640"/>
        <w:rPr>
          <w:rFonts w:ascii="仿宋_GB2312" w:eastAsia="仿宋_GB2312" w:hAnsi="宋体" w:cs="仿宋_GB2312"/>
          <w:sz w:val="32"/>
          <w:szCs w:val="32"/>
        </w:rPr>
      </w:pPr>
    </w:p>
    <w:p w:rsidR="00510FAE" w:rsidRPr="00DF3550" w:rsidRDefault="00510FAE" w:rsidP="00DF3550">
      <w:pPr>
        <w:widowControl/>
        <w:adjustRightInd w:val="0"/>
        <w:spacing w:line="560" w:lineRule="exact"/>
        <w:jc w:val="center"/>
        <w:rPr>
          <w:rFonts w:ascii="黑体" w:eastAsia="黑体"/>
          <w:b/>
          <w:sz w:val="32"/>
          <w:szCs w:val="32"/>
        </w:rPr>
      </w:pPr>
      <w:r w:rsidRPr="00DF3550">
        <w:rPr>
          <w:rFonts w:ascii="黑体" w:eastAsia="黑体" w:hint="eastAsia"/>
          <w:b/>
          <w:sz w:val="32"/>
          <w:szCs w:val="32"/>
        </w:rPr>
        <w:t>第一章  总则</w:t>
      </w:r>
    </w:p>
    <w:p w:rsidR="00510FAE" w:rsidRPr="00DF3550" w:rsidRDefault="00510FAE" w:rsidP="00BC1BBD">
      <w:pPr>
        <w:widowControl/>
        <w:adjustRightInd w:val="0"/>
        <w:spacing w:line="560" w:lineRule="exact"/>
        <w:ind w:firstLineChars="200" w:firstLine="643"/>
        <w:rPr>
          <w:rFonts w:ascii="仿宋_GB2312" w:eastAsia="仿宋_GB2312"/>
          <w:sz w:val="32"/>
          <w:szCs w:val="32"/>
        </w:rPr>
      </w:pPr>
      <w:r w:rsidRPr="00BC1BBD">
        <w:rPr>
          <w:rFonts w:ascii="楷体_GB2312" w:eastAsia="楷体_GB2312" w:hint="eastAsia"/>
          <w:b/>
          <w:sz w:val="32"/>
          <w:szCs w:val="32"/>
        </w:rPr>
        <w:t xml:space="preserve">第一条 </w:t>
      </w:r>
      <w:r w:rsidRPr="00DF3550">
        <w:rPr>
          <w:rFonts w:ascii="仿宋_GB2312" w:eastAsia="仿宋_GB2312" w:hint="eastAsia"/>
          <w:sz w:val="32"/>
          <w:szCs w:val="32"/>
        </w:rPr>
        <w:t>为进一步加强教师队伍建设，深化教师聘用与评价制度改革，根据中共中央国务院《关于深化职称制度改革的意见》等文件精神，结合学校实际情况，特制定本规定。</w:t>
      </w:r>
    </w:p>
    <w:p w:rsidR="00510FAE" w:rsidRPr="00DF3550" w:rsidRDefault="00510FAE" w:rsidP="00BC1BBD">
      <w:pPr>
        <w:spacing w:line="560" w:lineRule="exact"/>
        <w:ind w:firstLineChars="200" w:firstLine="643"/>
        <w:rPr>
          <w:rFonts w:ascii="仿宋_GB2312" w:eastAsia="仿宋_GB2312" w:hAnsi="宋体" w:cs="仿宋_GB2312"/>
          <w:sz w:val="32"/>
          <w:szCs w:val="32"/>
        </w:rPr>
      </w:pPr>
      <w:r w:rsidRPr="00BC1BBD">
        <w:rPr>
          <w:rFonts w:ascii="楷体_GB2312" w:eastAsia="楷体_GB2312" w:hint="eastAsia"/>
          <w:b/>
          <w:sz w:val="32"/>
          <w:szCs w:val="32"/>
        </w:rPr>
        <w:t xml:space="preserve">第二条 </w:t>
      </w:r>
      <w:r w:rsidRPr="00DF3550">
        <w:rPr>
          <w:rFonts w:ascii="仿宋_GB2312" w:eastAsia="仿宋_GB2312" w:hAnsi="宋体" w:cs="仿宋_GB2312" w:hint="eastAsia"/>
          <w:sz w:val="32"/>
          <w:szCs w:val="32"/>
        </w:rPr>
        <w:t>教师系列专业技术职务正高级为教授，副高级为副教授，</w:t>
      </w:r>
      <w:proofErr w:type="gramStart"/>
      <w:r w:rsidRPr="00DF3550">
        <w:rPr>
          <w:rFonts w:ascii="仿宋_GB2312" w:eastAsia="仿宋_GB2312" w:hAnsi="宋体" w:cs="仿宋_GB2312" w:hint="eastAsia"/>
          <w:sz w:val="32"/>
          <w:szCs w:val="32"/>
        </w:rPr>
        <w:t>中级为</w:t>
      </w:r>
      <w:proofErr w:type="gramEnd"/>
      <w:r w:rsidRPr="00DF3550">
        <w:rPr>
          <w:rFonts w:ascii="仿宋_GB2312" w:eastAsia="仿宋_GB2312" w:hAnsi="宋体" w:cs="仿宋_GB2312" w:hint="eastAsia"/>
          <w:sz w:val="32"/>
          <w:szCs w:val="32"/>
        </w:rPr>
        <w:t>讲师，</w:t>
      </w:r>
      <w:proofErr w:type="gramStart"/>
      <w:r w:rsidRPr="00DF3550">
        <w:rPr>
          <w:rFonts w:ascii="仿宋_GB2312" w:eastAsia="仿宋_GB2312" w:hAnsi="宋体" w:cs="仿宋_GB2312" w:hint="eastAsia"/>
          <w:sz w:val="32"/>
          <w:szCs w:val="32"/>
        </w:rPr>
        <w:t>初级为</w:t>
      </w:r>
      <w:proofErr w:type="gramEnd"/>
      <w:r w:rsidRPr="00DF3550">
        <w:rPr>
          <w:rFonts w:ascii="仿宋_GB2312" w:eastAsia="仿宋_GB2312" w:hAnsi="宋体" w:cs="仿宋_GB2312" w:hint="eastAsia"/>
          <w:sz w:val="32"/>
          <w:szCs w:val="32"/>
        </w:rPr>
        <w:t>助教。</w:t>
      </w:r>
    </w:p>
    <w:p w:rsidR="00510FAE" w:rsidRPr="00DF3550" w:rsidRDefault="00510FAE" w:rsidP="00BC1BBD">
      <w:pPr>
        <w:spacing w:line="560" w:lineRule="exact"/>
        <w:ind w:firstLineChars="200" w:firstLine="643"/>
        <w:rPr>
          <w:rFonts w:ascii="仿宋_GB2312" w:eastAsia="仿宋_GB2312" w:hAnsi="宋体" w:cs="仿宋_GB2312"/>
          <w:sz w:val="32"/>
          <w:szCs w:val="32"/>
        </w:rPr>
      </w:pPr>
      <w:r w:rsidRPr="00BC1BBD">
        <w:rPr>
          <w:rFonts w:ascii="楷体_GB2312" w:eastAsia="楷体_GB2312" w:hint="eastAsia"/>
          <w:b/>
          <w:sz w:val="32"/>
          <w:szCs w:val="32"/>
        </w:rPr>
        <w:t xml:space="preserve">第三条 </w:t>
      </w:r>
      <w:r w:rsidRPr="00DF3550">
        <w:rPr>
          <w:rFonts w:ascii="仿宋_GB2312" w:eastAsia="仿宋_GB2312" w:hAnsi="宋体" w:cs="仿宋_GB2312" w:hint="eastAsia"/>
          <w:sz w:val="32"/>
          <w:szCs w:val="32"/>
        </w:rPr>
        <w:t>本规定适用于聘用至我校教师专业技术岗位的人员。</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国家级、省部级重点科研（实验）平台、独立运行建设的研究机构、国家级重大科研项目设置的专职科研人员纳入教师系列管理，执行本规定。</w:t>
      </w:r>
    </w:p>
    <w:p w:rsidR="00510FAE" w:rsidRPr="00DF3550" w:rsidRDefault="00510FAE" w:rsidP="00BC1BBD">
      <w:pPr>
        <w:spacing w:line="560" w:lineRule="exact"/>
        <w:ind w:firstLineChars="200" w:firstLine="643"/>
        <w:rPr>
          <w:rFonts w:ascii="仿宋_GB2312" w:eastAsia="仿宋_GB2312" w:hAnsi="宋体"/>
          <w:sz w:val="32"/>
          <w:szCs w:val="32"/>
        </w:rPr>
      </w:pPr>
      <w:r w:rsidRPr="00BC1BBD">
        <w:rPr>
          <w:rFonts w:ascii="楷体_GB2312" w:eastAsia="楷体_GB2312" w:hint="eastAsia"/>
          <w:b/>
          <w:sz w:val="32"/>
          <w:szCs w:val="32"/>
        </w:rPr>
        <w:t xml:space="preserve">第四条 </w:t>
      </w:r>
      <w:r w:rsidRPr="00DF3550">
        <w:rPr>
          <w:rFonts w:ascii="仿宋_GB2312" w:eastAsia="仿宋_GB2312" w:hAnsi="宋体" w:cs="仿宋_GB2312" w:hint="eastAsia"/>
          <w:sz w:val="32"/>
          <w:szCs w:val="32"/>
        </w:rPr>
        <w:t>申报评审教师专业技术职务（下文简称职称评审）须同时符合基本条件和评选条件。</w:t>
      </w:r>
    </w:p>
    <w:p w:rsidR="00510FAE" w:rsidRPr="00DF3550" w:rsidRDefault="00510FAE" w:rsidP="00DF3550">
      <w:pPr>
        <w:widowControl/>
        <w:adjustRightInd w:val="0"/>
        <w:spacing w:line="560" w:lineRule="exact"/>
        <w:jc w:val="center"/>
        <w:rPr>
          <w:rFonts w:ascii="黑体" w:eastAsia="黑体"/>
          <w:b/>
          <w:sz w:val="32"/>
          <w:szCs w:val="32"/>
        </w:rPr>
      </w:pPr>
      <w:r w:rsidRPr="00DF3550">
        <w:rPr>
          <w:rFonts w:ascii="黑体" w:eastAsia="黑体" w:hint="eastAsia"/>
          <w:b/>
          <w:sz w:val="32"/>
          <w:szCs w:val="32"/>
        </w:rPr>
        <w:t>第二章  基本条件</w:t>
      </w:r>
    </w:p>
    <w:p w:rsidR="00510FAE" w:rsidRPr="00DF3550" w:rsidRDefault="00510FAE" w:rsidP="00BC1BBD">
      <w:pPr>
        <w:spacing w:line="560" w:lineRule="exact"/>
        <w:ind w:firstLineChars="200" w:firstLine="643"/>
        <w:outlineLvl w:val="0"/>
        <w:rPr>
          <w:rFonts w:ascii="仿宋_GB2312" w:eastAsia="仿宋_GB2312" w:hAnsi="宋体" w:cs="仿宋_GB2312"/>
          <w:sz w:val="32"/>
          <w:szCs w:val="32"/>
        </w:rPr>
      </w:pPr>
      <w:r w:rsidRPr="00BC1BBD">
        <w:rPr>
          <w:rFonts w:ascii="楷体_GB2312" w:eastAsia="楷体_GB2312" w:hint="eastAsia"/>
          <w:b/>
          <w:sz w:val="32"/>
          <w:szCs w:val="32"/>
        </w:rPr>
        <w:t xml:space="preserve">第五条 </w:t>
      </w:r>
      <w:r w:rsidRPr="00DF3550">
        <w:rPr>
          <w:rFonts w:ascii="仿宋_GB2312" w:eastAsia="仿宋_GB2312" w:hAnsi="宋体" w:cs="仿宋_GB2312" w:hint="eastAsia"/>
          <w:sz w:val="32"/>
          <w:szCs w:val="32"/>
        </w:rPr>
        <w:t>具有良好的思想政治素质，申报专业技术职务须经本人所在单位分党委、党总支、直属党支部鉴定思想政治表现合格；学术成果具有正确的政治方向、价值取向和学术导向。40岁以下青年教师晋升高一级专业技术职务，须有至少一年担任辅导员或班主任工作经历并考核合格。</w:t>
      </w:r>
    </w:p>
    <w:p w:rsidR="00510FAE" w:rsidRPr="00DF3550" w:rsidRDefault="00510FAE" w:rsidP="00BC1BBD">
      <w:pPr>
        <w:spacing w:line="560" w:lineRule="exact"/>
        <w:ind w:firstLineChars="200" w:firstLine="643"/>
        <w:outlineLvl w:val="0"/>
        <w:rPr>
          <w:rFonts w:ascii="仿宋_GB2312" w:eastAsia="仿宋_GB2312" w:hAnsi="宋体"/>
          <w:sz w:val="32"/>
          <w:szCs w:val="32"/>
        </w:rPr>
      </w:pPr>
      <w:r w:rsidRPr="00BC1BBD">
        <w:rPr>
          <w:rFonts w:ascii="楷体_GB2312" w:eastAsia="楷体_GB2312" w:hint="eastAsia"/>
          <w:b/>
          <w:sz w:val="32"/>
          <w:szCs w:val="32"/>
        </w:rPr>
        <w:t xml:space="preserve">第六条 </w:t>
      </w:r>
      <w:r w:rsidRPr="00DF3550">
        <w:rPr>
          <w:rFonts w:ascii="仿宋_GB2312" w:eastAsia="仿宋_GB2312" w:hAnsi="宋体" w:cs="仿宋_GB2312" w:hint="eastAsia"/>
          <w:sz w:val="32"/>
          <w:szCs w:val="32"/>
        </w:rPr>
        <w:t>遵纪守法，教书育人，遵守师德规范。师德师</w:t>
      </w:r>
      <w:proofErr w:type="gramStart"/>
      <w:r w:rsidRPr="00DF3550">
        <w:rPr>
          <w:rFonts w:ascii="仿宋_GB2312" w:eastAsia="仿宋_GB2312" w:hAnsi="宋体" w:cs="仿宋_GB2312" w:hint="eastAsia"/>
          <w:sz w:val="32"/>
          <w:szCs w:val="32"/>
        </w:rPr>
        <w:t>风出</w:t>
      </w:r>
      <w:r w:rsidRPr="00DF3550">
        <w:rPr>
          <w:rFonts w:ascii="仿宋_GB2312" w:eastAsia="仿宋_GB2312" w:hAnsi="宋体" w:cs="仿宋_GB2312" w:hint="eastAsia"/>
          <w:sz w:val="32"/>
          <w:szCs w:val="32"/>
        </w:rPr>
        <w:lastRenderedPageBreak/>
        <w:t>现</w:t>
      </w:r>
      <w:proofErr w:type="gramEnd"/>
      <w:r w:rsidRPr="00DF3550">
        <w:rPr>
          <w:rFonts w:ascii="仿宋_GB2312" w:eastAsia="仿宋_GB2312" w:hAnsi="宋体" w:cs="仿宋_GB2312" w:hint="eastAsia"/>
          <w:sz w:val="32"/>
          <w:szCs w:val="32"/>
        </w:rPr>
        <w:t>问题实行一票否决制。近三年凡出现以下情况取消职称评审资格：</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1.经认定存在学术不端行为及师德师风问题的；</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2.经认定出现严重及重大教学事故的；</w:t>
      </w:r>
    </w:p>
    <w:p w:rsidR="00510FAE" w:rsidRPr="00DF3550" w:rsidRDefault="00510FAE" w:rsidP="00DF3550">
      <w:pPr>
        <w:spacing w:line="560" w:lineRule="exact"/>
        <w:ind w:firstLineChars="198" w:firstLine="634"/>
        <w:rPr>
          <w:rFonts w:ascii="仿宋_GB2312" w:eastAsia="仿宋_GB2312" w:hAnsi="宋体"/>
          <w:sz w:val="32"/>
          <w:szCs w:val="32"/>
        </w:rPr>
      </w:pPr>
      <w:r w:rsidRPr="00DF3550">
        <w:rPr>
          <w:rFonts w:ascii="仿宋_GB2312" w:eastAsia="仿宋_GB2312" w:hAnsi="宋体" w:cs="仿宋_GB2312" w:hint="eastAsia"/>
          <w:sz w:val="32"/>
          <w:szCs w:val="32"/>
        </w:rPr>
        <w:t>3.受到学校党纪、行政处分的。</w:t>
      </w:r>
    </w:p>
    <w:p w:rsidR="00510FAE" w:rsidRPr="00DF3550" w:rsidRDefault="00510FAE" w:rsidP="00BC1BBD">
      <w:pPr>
        <w:spacing w:line="560" w:lineRule="exact"/>
        <w:ind w:firstLineChars="200" w:firstLine="643"/>
        <w:rPr>
          <w:rFonts w:ascii="仿宋_GB2312" w:eastAsia="仿宋_GB2312" w:hAnsi="宋体" w:cs="仿宋_GB2312"/>
          <w:sz w:val="32"/>
          <w:szCs w:val="32"/>
        </w:rPr>
      </w:pPr>
      <w:r w:rsidRPr="00BC1BBD">
        <w:rPr>
          <w:rFonts w:ascii="楷体_GB2312" w:eastAsia="楷体_GB2312" w:hint="eastAsia"/>
          <w:b/>
          <w:sz w:val="32"/>
          <w:szCs w:val="32"/>
        </w:rPr>
        <w:t xml:space="preserve">第七条 </w:t>
      </w:r>
      <w:r w:rsidRPr="00DF3550">
        <w:rPr>
          <w:rFonts w:ascii="仿宋_GB2312" w:eastAsia="仿宋_GB2312" w:hAnsi="宋体" w:cs="仿宋_GB2312" w:hint="eastAsia"/>
          <w:sz w:val="32"/>
          <w:szCs w:val="32"/>
        </w:rPr>
        <w:t>具有履行岗位职责的能力，且任现职期间完成学校、学院（部）安排的</w:t>
      </w:r>
      <w:r w:rsidRPr="00DF3550">
        <w:rPr>
          <w:rFonts w:ascii="仿宋_GB2312" w:eastAsia="仿宋_GB2312" w:hAnsi="宋体" w:cs="宋体" w:hint="eastAsia"/>
          <w:color w:val="000000"/>
          <w:kern w:val="0"/>
          <w:sz w:val="32"/>
          <w:szCs w:val="32"/>
        </w:rPr>
        <w:t>本科和研究生人才培养、学科和专业建设、科学研究和实验平台（中心）建设、社会服务、</w:t>
      </w:r>
      <w:r w:rsidRPr="00DF3550">
        <w:rPr>
          <w:rFonts w:ascii="仿宋_GB2312" w:eastAsia="仿宋_GB2312" w:hAnsi="宋体" w:hint="eastAsia"/>
          <w:sz w:val="32"/>
          <w:szCs w:val="32"/>
        </w:rPr>
        <w:t>思想政治工作和</w:t>
      </w:r>
      <w:r w:rsidRPr="00DF3550">
        <w:rPr>
          <w:rFonts w:ascii="仿宋_GB2312" w:eastAsia="仿宋_GB2312" w:hAnsi="宋体" w:cs="宋体" w:hint="eastAsia"/>
          <w:color w:val="000000"/>
          <w:kern w:val="0"/>
          <w:sz w:val="32"/>
          <w:szCs w:val="32"/>
        </w:rPr>
        <w:t>公益性事务等</w:t>
      </w:r>
      <w:r w:rsidRPr="00DF3550">
        <w:rPr>
          <w:rFonts w:ascii="仿宋_GB2312" w:eastAsia="仿宋_GB2312" w:hAnsi="宋体" w:cs="仿宋_GB2312" w:hint="eastAsia"/>
          <w:sz w:val="32"/>
          <w:szCs w:val="32"/>
        </w:rPr>
        <w:t>工作任务。近三年年度考核结果未出现基本合格和不合格。</w:t>
      </w:r>
    </w:p>
    <w:p w:rsidR="00510FAE" w:rsidRPr="008E6001" w:rsidRDefault="00510FAE" w:rsidP="008E6001">
      <w:pPr>
        <w:spacing w:line="560" w:lineRule="exact"/>
        <w:ind w:firstLineChars="200" w:firstLine="643"/>
        <w:rPr>
          <w:rFonts w:ascii="楷体_GB2312" w:eastAsia="楷体_GB2312"/>
          <w:b/>
          <w:sz w:val="32"/>
          <w:szCs w:val="32"/>
        </w:rPr>
      </w:pPr>
      <w:r w:rsidRPr="008E6001">
        <w:rPr>
          <w:rFonts w:ascii="楷体_GB2312" w:eastAsia="楷体_GB2312" w:hint="eastAsia"/>
          <w:b/>
          <w:sz w:val="32"/>
          <w:szCs w:val="32"/>
        </w:rPr>
        <w:t>第八条 学历学位及进修培训要求</w:t>
      </w:r>
    </w:p>
    <w:p w:rsidR="00510FAE" w:rsidRPr="00DF3550" w:rsidRDefault="00510FAE" w:rsidP="00DF3550">
      <w:pPr>
        <w:spacing w:line="560" w:lineRule="exact"/>
        <w:ind w:firstLineChars="200" w:firstLine="640"/>
        <w:rPr>
          <w:rFonts w:ascii="仿宋_GB2312" w:eastAsia="仿宋_GB2312" w:hAnsi="宋体"/>
          <w:sz w:val="32"/>
          <w:szCs w:val="32"/>
        </w:rPr>
      </w:pPr>
      <w:r w:rsidRPr="00DF3550">
        <w:rPr>
          <w:rFonts w:ascii="仿宋_GB2312" w:eastAsia="仿宋_GB2312" w:hAnsi="宋体" w:cs="仿宋_GB2312" w:hint="eastAsia"/>
          <w:sz w:val="32"/>
          <w:szCs w:val="32"/>
        </w:rPr>
        <w:t>1.1957年1月1日以后出生的教师申报教授、副教授职务，要求具有与从事学科、专业一致或相关学科的博士学位；艺术类和只承担全校公共课教师要求具有一致或相关学科的硕士学位；体育教师要求具有学士学位且取得研究生主要课程进修班结业证书。</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2.新来校的教师申报职称，需按规定参加高等学校教师岗前培训，取得合格证书。</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学校对申报职称人员的外语和计算机能力不作统一要求，各教学科研单位认为确实需要评价外语和计算机水平的，可自行制定相关要求。</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3.教师申报职称，需按规定参加学校、学院组织的思想政治</w:t>
      </w:r>
      <w:r w:rsidRPr="00DF3550">
        <w:rPr>
          <w:rFonts w:ascii="仿宋_GB2312" w:eastAsia="仿宋_GB2312" w:hAnsi="宋体" w:cs="仿宋_GB2312" w:hint="eastAsia"/>
          <w:sz w:val="32"/>
          <w:szCs w:val="32"/>
        </w:rPr>
        <w:lastRenderedPageBreak/>
        <w:t>教育、教学理论、教学技法及相关业务学习、培训。</w:t>
      </w:r>
    </w:p>
    <w:p w:rsidR="00510FAE" w:rsidRPr="00DF3550" w:rsidRDefault="00510FAE" w:rsidP="00DF3550">
      <w:pPr>
        <w:spacing w:line="560" w:lineRule="exact"/>
        <w:ind w:firstLineChars="200" w:firstLine="640"/>
        <w:rPr>
          <w:rFonts w:ascii="仿宋_GB2312" w:eastAsia="仿宋_GB2312" w:hAnsi="宋体"/>
          <w:sz w:val="32"/>
          <w:szCs w:val="32"/>
        </w:rPr>
      </w:pPr>
      <w:r w:rsidRPr="00DF3550">
        <w:rPr>
          <w:rFonts w:ascii="仿宋_GB2312" w:eastAsia="仿宋_GB2312" w:hAnsi="宋体" w:cs="仿宋_GB2312" w:hint="eastAsia"/>
          <w:sz w:val="32"/>
          <w:szCs w:val="32"/>
        </w:rPr>
        <w:t>4.一流学科建设核心学科所在单位1970年1月1日后出生的教师申报教授职务需有至少6个月国（境）外高水平大学、科研机构的留学、研修经历，具体由所在单位制定细则。其他单位可根据学科建设目标定位和实际情况，参照上述要求制定相关规定。</w:t>
      </w:r>
    </w:p>
    <w:p w:rsidR="00510FAE" w:rsidRPr="008E6001" w:rsidRDefault="00510FAE" w:rsidP="00BC1BBD">
      <w:pPr>
        <w:spacing w:line="560" w:lineRule="exact"/>
        <w:ind w:firstLineChars="200" w:firstLine="643"/>
        <w:outlineLvl w:val="0"/>
        <w:rPr>
          <w:rFonts w:ascii="楷体_GB2312" w:eastAsia="楷体_GB2312"/>
          <w:b/>
          <w:sz w:val="32"/>
          <w:szCs w:val="32"/>
        </w:rPr>
      </w:pPr>
      <w:r w:rsidRPr="00BC1BBD">
        <w:rPr>
          <w:rFonts w:ascii="楷体_GB2312" w:eastAsia="楷体_GB2312" w:hint="eastAsia"/>
          <w:b/>
          <w:sz w:val="32"/>
          <w:szCs w:val="32"/>
        </w:rPr>
        <w:t xml:space="preserve">第九条 </w:t>
      </w:r>
      <w:r w:rsidRPr="008E6001">
        <w:rPr>
          <w:rFonts w:ascii="楷体_GB2312" w:eastAsia="楷体_GB2312" w:hint="eastAsia"/>
          <w:b/>
          <w:sz w:val="32"/>
          <w:szCs w:val="32"/>
        </w:rPr>
        <w:t>履职年限要求</w:t>
      </w:r>
    </w:p>
    <w:p w:rsidR="00510FAE" w:rsidRPr="00DF3550" w:rsidRDefault="00510FAE" w:rsidP="00DF3550">
      <w:pPr>
        <w:spacing w:line="560" w:lineRule="exact"/>
        <w:ind w:firstLineChars="200" w:firstLine="640"/>
        <w:rPr>
          <w:rFonts w:ascii="仿宋_GB2312" w:eastAsia="仿宋_GB2312" w:hAnsi="宋体"/>
          <w:sz w:val="32"/>
          <w:szCs w:val="32"/>
        </w:rPr>
      </w:pPr>
      <w:r w:rsidRPr="00DF3550">
        <w:rPr>
          <w:rFonts w:ascii="仿宋_GB2312" w:eastAsia="仿宋_GB2312" w:hAnsi="宋体" w:cs="仿宋_GB2312" w:hint="eastAsia"/>
          <w:sz w:val="32"/>
          <w:szCs w:val="32"/>
        </w:rPr>
        <w:t>1.申报教授</w:t>
      </w:r>
      <w:proofErr w:type="gramStart"/>
      <w:r w:rsidRPr="00DF3550">
        <w:rPr>
          <w:rFonts w:ascii="仿宋_GB2312" w:eastAsia="仿宋_GB2312" w:hAnsi="宋体" w:cs="仿宋_GB2312" w:hint="eastAsia"/>
          <w:sz w:val="32"/>
          <w:szCs w:val="32"/>
        </w:rPr>
        <w:t>职务需副高级</w:t>
      </w:r>
      <w:proofErr w:type="gramEnd"/>
      <w:r w:rsidRPr="00DF3550">
        <w:rPr>
          <w:rFonts w:ascii="仿宋_GB2312" w:eastAsia="仿宋_GB2312" w:hAnsi="宋体" w:cs="仿宋_GB2312" w:hint="eastAsia"/>
          <w:sz w:val="32"/>
          <w:szCs w:val="32"/>
        </w:rPr>
        <w:t>职务任职满5年。</w:t>
      </w:r>
    </w:p>
    <w:p w:rsidR="00510FAE" w:rsidRPr="00DF3550" w:rsidRDefault="00510FAE" w:rsidP="00DF3550">
      <w:pPr>
        <w:spacing w:line="560" w:lineRule="exact"/>
        <w:ind w:firstLineChars="200" w:firstLine="640"/>
        <w:rPr>
          <w:rFonts w:ascii="仿宋_GB2312" w:eastAsia="仿宋_GB2312" w:hAnsi="宋体"/>
          <w:sz w:val="32"/>
          <w:szCs w:val="32"/>
        </w:rPr>
      </w:pPr>
      <w:r w:rsidRPr="00DF3550">
        <w:rPr>
          <w:rFonts w:ascii="仿宋_GB2312" w:eastAsia="仿宋_GB2312" w:hAnsi="宋体" w:cs="仿宋_GB2312" w:hint="eastAsia"/>
          <w:sz w:val="32"/>
          <w:szCs w:val="32"/>
        </w:rPr>
        <w:t>2.申报副教授职务需中级职务任职满5年，或取得博士学位后中级职务任职满2年，或攻读博士学位前工作满1年且取得博士学位后中级职务任职满1年。</w:t>
      </w:r>
    </w:p>
    <w:p w:rsidR="00510FAE" w:rsidRPr="00DF3550" w:rsidRDefault="00510FAE" w:rsidP="00DF3550">
      <w:pPr>
        <w:spacing w:line="560" w:lineRule="exact"/>
        <w:ind w:firstLineChars="200" w:firstLine="640"/>
        <w:rPr>
          <w:rFonts w:ascii="仿宋_GB2312" w:eastAsia="仿宋_GB2312" w:hAnsi="宋体"/>
          <w:sz w:val="32"/>
          <w:szCs w:val="32"/>
        </w:rPr>
      </w:pPr>
      <w:r w:rsidRPr="00DF3550">
        <w:rPr>
          <w:rFonts w:ascii="仿宋_GB2312" w:eastAsia="仿宋_GB2312" w:hAnsi="宋体" w:cs="仿宋_GB2312" w:hint="eastAsia"/>
          <w:sz w:val="32"/>
          <w:szCs w:val="32"/>
        </w:rPr>
        <w:t>3.申报讲师职</w:t>
      </w:r>
      <w:proofErr w:type="gramStart"/>
      <w:r w:rsidRPr="00DF3550">
        <w:rPr>
          <w:rFonts w:ascii="仿宋_GB2312" w:eastAsia="仿宋_GB2312" w:hAnsi="宋体" w:cs="仿宋_GB2312" w:hint="eastAsia"/>
          <w:sz w:val="32"/>
          <w:szCs w:val="32"/>
        </w:rPr>
        <w:t>务需</w:t>
      </w:r>
      <w:proofErr w:type="gramEnd"/>
      <w:r w:rsidRPr="00DF3550">
        <w:rPr>
          <w:rFonts w:ascii="仿宋_GB2312" w:eastAsia="仿宋_GB2312" w:hAnsi="宋体" w:cs="仿宋_GB2312" w:hint="eastAsia"/>
          <w:sz w:val="32"/>
          <w:szCs w:val="32"/>
        </w:rPr>
        <w:t>初级职务任职（不含初级员级）满4年，或取得硕士学位后初级职务任职满2年，或攻读硕士学位前工作满1年且取得硕士学位后初级职务任职满1年。</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4.新来校教师参加职称评审需试用（见习）期满考核合格。</w:t>
      </w:r>
    </w:p>
    <w:p w:rsidR="00510FAE" w:rsidRPr="00CA07D6" w:rsidRDefault="00510FAE" w:rsidP="00CA07D6">
      <w:pPr>
        <w:widowControl/>
        <w:adjustRightInd w:val="0"/>
        <w:spacing w:line="560" w:lineRule="exact"/>
        <w:jc w:val="center"/>
        <w:rPr>
          <w:rFonts w:ascii="黑体" w:eastAsia="黑体"/>
          <w:b/>
          <w:sz w:val="32"/>
          <w:szCs w:val="32"/>
        </w:rPr>
      </w:pPr>
      <w:r w:rsidRPr="00CA07D6">
        <w:rPr>
          <w:rFonts w:ascii="黑体" w:eastAsia="黑体" w:hint="eastAsia"/>
          <w:b/>
          <w:sz w:val="32"/>
          <w:szCs w:val="32"/>
        </w:rPr>
        <w:t>第三章  申报教授职务评选条件</w:t>
      </w:r>
    </w:p>
    <w:p w:rsidR="00510FAE" w:rsidRPr="00DF3550" w:rsidRDefault="00510FAE" w:rsidP="00BC1BBD">
      <w:pPr>
        <w:spacing w:line="560" w:lineRule="exact"/>
        <w:ind w:firstLineChars="200" w:firstLine="643"/>
        <w:rPr>
          <w:rFonts w:ascii="仿宋_GB2312" w:eastAsia="仿宋_GB2312" w:hAnsi="仿宋" w:cs="仿宋_GB2312"/>
          <w:sz w:val="32"/>
          <w:szCs w:val="32"/>
        </w:rPr>
      </w:pPr>
      <w:r w:rsidRPr="00BC1BBD">
        <w:rPr>
          <w:rFonts w:ascii="楷体_GB2312" w:eastAsia="楷体_GB2312" w:hint="eastAsia"/>
          <w:b/>
          <w:sz w:val="32"/>
          <w:szCs w:val="32"/>
        </w:rPr>
        <w:t xml:space="preserve">第十条 </w:t>
      </w:r>
      <w:r w:rsidRPr="00DF3550">
        <w:rPr>
          <w:rFonts w:ascii="仿宋_GB2312" w:eastAsia="仿宋_GB2312" w:hAnsi="宋体" w:cs="仿宋_GB2312" w:hint="eastAsia"/>
          <w:sz w:val="32"/>
          <w:szCs w:val="32"/>
        </w:rPr>
        <w:t>聘用</w:t>
      </w:r>
      <w:proofErr w:type="gramStart"/>
      <w:r w:rsidRPr="00DF3550">
        <w:rPr>
          <w:rFonts w:ascii="仿宋_GB2312" w:eastAsia="仿宋_GB2312" w:hAnsi="宋体" w:cs="仿宋_GB2312" w:hint="eastAsia"/>
          <w:sz w:val="32"/>
          <w:szCs w:val="32"/>
        </w:rPr>
        <w:t>至</w:t>
      </w:r>
      <w:r w:rsidRPr="00DF3550">
        <w:rPr>
          <w:rFonts w:ascii="仿宋_GB2312" w:eastAsia="仿宋_GB2312" w:hAnsi="仿宋" w:cs="仿宋_GB2312" w:hint="eastAsia"/>
          <w:sz w:val="32"/>
          <w:szCs w:val="32"/>
        </w:rPr>
        <w:t>教学</w:t>
      </w:r>
      <w:proofErr w:type="gramEnd"/>
      <w:r w:rsidRPr="00DF3550">
        <w:rPr>
          <w:rFonts w:ascii="仿宋_GB2312" w:eastAsia="仿宋_GB2312" w:hAnsi="仿宋" w:cs="仿宋_GB2312" w:hint="eastAsia"/>
          <w:sz w:val="32"/>
          <w:szCs w:val="32"/>
        </w:rPr>
        <w:t>为主型岗位</w:t>
      </w:r>
      <w:r w:rsidRPr="00DF3550">
        <w:rPr>
          <w:rFonts w:ascii="仿宋_GB2312" w:eastAsia="仿宋_GB2312" w:hAnsi="宋体" w:cs="仿宋_GB2312" w:hint="eastAsia"/>
          <w:sz w:val="32"/>
          <w:szCs w:val="32"/>
        </w:rPr>
        <w:t>或</w:t>
      </w:r>
      <w:r w:rsidRPr="00DF3550">
        <w:rPr>
          <w:rFonts w:ascii="仿宋_GB2312" w:eastAsia="仿宋_GB2312" w:hAnsi="仿宋" w:cs="仿宋_GB2312" w:hint="eastAsia"/>
          <w:sz w:val="32"/>
          <w:szCs w:val="32"/>
        </w:rPr>
        <w:t>承担全校公共课的教师申报教授职务评选条件见附件1。</w:t>
      </w:r>
    </w:p>
    <w:p w:rsidR="00510FAE" w:rsidRPr="00DF3550" w:rsidRDefault="00510FAE" w:rsidP="00BC1BBD">
      <w:pPr>
        <w:spacing w:line="560" w:lineRule="exact"/>
        <w:ind w:firstLineChars="200" w:firstLine="643"/>
        <w:rPr>
          <w:rFonts w:ascii="仿宋_GB2312" w:eastAsia="仿宋_GB2312" w:hAnsi="仿宋" w:cs="仿宋_GB2312"/>
          <w:sz w:val="32"/>
          <w:szCs w:val="32"/>
        </w:rPr>
      </w:pPr>
      <w:r w:rsidRPr="00BC1BBD">
        <w:rPr>
          <w:rFonts w:ascii="楷体_GB2312" w:eastAsia="楷体_GB2312" w:hint="eastAsia"/>
          <w:b/>
          <w:sz w:val="32"/>
          <w:szCs w:val="32"/>
        </w:rPr>
        <w:t xml:space="preserve">第十一条 </w:t>
      </w:r>
      <w:r w:rsidRPr="00DF3550">
        <w:rPr>
          <w:rFonts w:ascii="仿宋_GB2312" w:eastAsia="仿宋_GB2312" w:hAnsi="宋体" w:cs="仿宋_GB2312" w:hint="eastAsia"/>
          <w:sz w:val="32"/>
          <w:szCs w:val="32"/>
        </w:rPr>
        <w:t>聘用</w:t>
      </w:r>
      <w:proofErr w:type="gramStart"/>
      <w:r w:rsidRPr="00DF3550">
        <w:rPr>
          <w:rFonts w:ascii="仿宋_GB2312" w:eastAsia="仿宋_GB2312" w:hAnsi="宋体" w:cs="仿宋_GB2312" w:hint="eastAsia"/>
          <w:sz w:val="32"/>
          <w:szCs w:val="32"/>
        </w:rPr>
        <w:t>至</w:t>
      </w:r>
      <w:r w:rsidRPr="00DF3550">
        <w:rPr>
          <w:rFonts w:ascii="仿宋_GB2312" w:eastAsia="仿宋_GB2312" w:hAnsi="仿宋" w:cs="仿宋_GB2312" w:hint="eastAsia"/>
          <w:sz w:val="32"/>
          <w:szCs w:val="32"/>
        </w:rPr>
        <w:t>教学</w:t>
      </w:r>
      <w:proofErr w:type="gramEnd"/>
      <w:r w:rsidRPr="00DF3550">
        <w:rPr>
          <w:rFonts w:ascii="仿宋_GB2312" w:eastAsia="仿宋_GB2312" w:hAnsi="仿宋" w:cs="仿宋_GB2312" w:hint="eastAsia"/>
          <w:sz w:val="32"/>
          <w:szCs w:val="32"/>
        </w:rPr>
        <w:t>科研型岗位或一般硕士点、博士点学科的教师申报教授职务评选条件见附件2。</w:t>
      </w:r>
    </w:p>
    <w:p w:rsidR="00510FAE" w:rsidRPr="00DF3550" w:rsidRDefault="00510FAE" w:rsidP="00BC1BBD">
      <w:pPr>
        <w:spacing w:line="560" w:lineRule="exact"/>
        <w:ind w:firstLineChars="200" w:firstLine="643"/>
        <w:rPr>
          <w:rFonts w:ascii="仿宋_GB2312" w:eastAsia="仿宋_GB2312" w:hAnsi="仿宋" w:cs="仿宋_GB2312"/>
          <w:sz w:val="32"/>
          <w:szCs w:val="32"/>
        </w:rPr>
      </w:pPr>
      <w:r w:rsidRPr="00BC1BBD">
        <w:rPr>
          <w:rFonts w:ascii="楷体_GB2312" w:eastAsia="楷体_GB2312" w:hint="eastAsia"/>
          <w:b/>
          <w:sz w:val="32"/>
          <w:szCs w:val="32"/>
        </w:rPr>
        <w:t xml:space="preserve">第十二条 </w:t>
      </w:r>
      <w:r w:rsidRPr="00DF3550">
        <w:rPr>
          <w:rFonts w:ascii="仿宋_GB2312" w:eastAsia="仿宋_GB2312" w:hAnsi="宋体" w:cs="仿宋_GB2312" w:hint="eastAsia"/>
          <w:sz w:val="32"/>
          <w:szCs w:val="32"/>
        </w:rPr>
        <w:t>聘用至</w:t>
      </w:r>
      <w:r w:rsidRPr="00DF3550">
        <w:rPr>
          <w:rFonts w:ascii="仿宋_GB2312" w:eastAsia="仿宋_GB2312" w:hAnsi="仿宋" w:cs="仿宋_GB2312" w:hint="eastAsia"/>
          <w:sz w:val="32"/>
          <w:szCs w:val="32"/>
        </w:rPr>
        <w:t>科研为主型岗位或原国家级、省部级重点学科的教师申报教授职务评选条件见附件3。</w:t>
      </w:r>
    </w:p>
    <w:p w:rsidR="00510FAE" w:rsidRPr="00DF3550" w:rsidRDefault="00510FAE" w:rsidP="00BC1BBD">
      <w:pPr>
        <w:spacing w:line="560" w:lineRule="exact"/>
        <w:ind w:firstLineChars="200" w:firstLine="643"/>
        <w:rPr>
          <w:rFonts w:ascii="仿宋_GB2312" w:eastAsia="仿宋_GB2312" w:hAnsi="仿宋" w:cs="仿宋_GB2312"/>
          <w:sz w:val="32"/>
          <w:szCs w:val="32"/>
        </w:rPr>
      </w:pPr>
      <w:r w:rsidRPr="00BC1BBD">
        <w:rPr>
          <w:rFonts w:ascii="楷体_GB2312" w:eastAsia="楷体_GB2312" w:hint="eastAsia"/>
          <w:b/>
          <w:sz w:val="32"/>
          <w:szCs w:val="32"/>
        </w:rPr>
        <w:lastRenderedPageBreak/>
        <w:t xml:space="preserve">第十三条 </w:t>
      </w:r>
      <w:r w:rsidRPr="00DF3550">
        <w:rPr>
          <w:rFonts w:ascii="仿宋_GB2312" w:eastAsia="仿宋_GB2312" w:hAnsi="宋体" w:cs="仿宋_GB2312" w:hint="eastAsia"/>
          <w:sz w:val="32"/>
          <w:szCs w:val="32"/>
        </w:rPr>
        <w:t>聘用至</w:t>
      </w:r>
      <w:r w:rsidRPr="00DF3550">
        <w:rPr>
          <w:rFonts w:ascii="仿宋_GB2312" w:eastAsia="仿宋_GB2312" w:hAnsi="仿宋" w:cs="仿宋_GB2312" w:hint="eastAsia"/>
          <w:sz w:val="32"/>
          <w:szCs w:val="32"/>
        </w:rPr>
        <w:t>专职科研型岗位的教师申报教授职务评选条件见附件4。</w:t>
      </w:r>
    </w:p>
    <w:p w:rsidR="00510FAE" w:rsidRPr="00CA07D6" w:rsidRDefault="00510FAE" w:rsidP="00CA07D6">
      <w:pPr>
        <w:widowControl/>
        <w:adjustRightInd w:val="0"/>
        <w:spacing w:line="560" w:lineRule="exact"/>
        <w:jc w:val="center"/>
        <w:rPr>
          <w:rFonts w:ascii="黑体" w:eastAsia="黑体"/>
          <w:b/>
          <w:sz w:val="32"/>
          <w:szCs w:val="32"/>
        </w:rPr>
      </w:pPr>
      <w:r w:rsidRPr="00CA07D6">
        <w:rPr>
          <w:rFonts w:ascii="黑体" w:eastAsia="黑体" w:hint="eastAsia"/>
          <w:b/>
          <w:sz w:val="32"/>
          <w:szCs w:val="32"/>
        </w:rPr>
        <w:t>第四章  申报副教授职务评选条件</w:t>
      </w:r>
    </w:p>
    <w:p w:rsidR="00510FAE" w:rsidRPr="008E6001" w:rsidRDefault="00510FAE" w:rsidP="00BC1BBD">
      <w:pPr>
        <w:spacing w:line="560" w:lineRule="exact"/>
        <w:ind w:firstLineChars="200" w:firstLine="643"/>
        <w:outlineLvl w:val="0"/>
        <w:rPr>
          <w:rFonts w:ascii="楷体_GB2312" w:eastAsia="楷体_GB2312"/>
          <w:b/>
          <w:sz w:val="32"/>
          <w:szCs w:val="32"/>
        </w:rPr>
      </w:pPr>
      <w:r w:rsidRPr="00BC1BBD">
        <w:rPr>
          <w:rFonts w:ascii="楷体_GB2312" w:eastAsia="楷体_GB2312" w:hint="eastAsia"/>
          <w:b/>
          <w:sz w:val="32"/>
          <w:szCs w:val="32"/>
        </w:rPr>
        <w:t xml:space="preserve">第十四条 </w:t>
      </w:r>
      <w:r w:rsidRPr="008E6001">
        <w:rPr>
          <w:rFonts w:ascii="楷体_GB2312" w:eastAsia="楷体_GB2312" w:hint="eastAsia"/>
          <w:b/>
          <w:sz w:val="32"/>
          <w:szCs w:val="32"/>
        </w:rPr>
        <w:t>申报副教授职务的教师任现职以来须达到以下最低要求</w:t>
      </w:r>
    </w:p>
    <w:p w:rsidR="00510FAE" w:rsidRPr="00DF3550" w:rsidRDefault="00510FAE" w:rsidP="00DF3550">
      <w:pPr>
        <w:spacing w:line="560" w:lineRule="exact"/>
        <w:ind w:firstLineChars="200" w:firstLine="640"/>
        <w:outlineLvl w:val="0"/>
        <w:rPr>
          <w:rFonts w:ascii="仿宋_GB2312" w:eastAsia="仿宋_GB2312" w:hAnsi="宋体" w:cs="仿宋_GB2312"/>
          <w:color w:val="FF0000"/>
          <w:sz w:val="32"/>
          <w:szCs w:val="32"/>
        </w:rPr>
      </w:pPr>
      <w:r w:rsidRPr="00DF3550">
        <w:rPr>
          <w:rFonts w:ascii="仿宋_GB2312" w:eastAsia="仿宋_GB2312" w:hAnsi="宋体" w:cs="仿宋_GB2312" w:hint="eastAsia"/>
          <w:sz w:val="32"/>
          <w:szCs w:val="32"/>
        </w:rPr>
        <w:t>1.近两年年均本科课堂教学自然学时数不少于所在教研室中级职务教师的平均数；近五年</w:t>
      </w:r>
      <w:r w:rsidR="00437EF9" w:rsidRPr="00DF3550">
        <w:rPr>
          <w:rFonts w:ascii="仿宋_GB2312" w:eastAsia="仿宋_GB2312" w:hAnsi="宋体" w:cs="仿宋_GB2312" w:hint="eastAsia"/>
          <w:sz w:val="32"/>
          <w:szCs w:val="32"/>
        </w:rPr>
        <w:t>，</w:t>
      </w:r>
      <w:r w:rsidRPr="00DF3550">
        <w:rPr>
          <w:rFonts w:ascii="仿宋_GB2312" w:eastAsia="仿宋_GB2312" w:hAnsi="宋体" w:cs="仿宋_GB2312" w:hint="eastAsia"/>
          <w:sz w:val="32"/>
          <w:szCs w:val="32"/>
        </w:rPr>
        <w:t>每年指导（含联合指导、导师组指导）本科生毕业论文（设计）不少于1人（所在教研室不承担本科论文指导任务的教师不作要求）或指导本科生科技创新或创新创业项目不少于1项。</w:t>
      </w:r>
    </w:p>
    <w:p w:rsidR="00510FAE" w:rsidRPr="00DF3550" w:rsidRDefault="00510FAE" w:rsidP="00DF3550">
      <w:pPr>
        <w:spacing w:line="560" w:lineRule="exact"/>
        <w:ind w:firstLineChars="200" w:firstLine="640"/>
        <w:rPr>
          <w:rFonts w:ascii="仿宋_GB2312" w:eastAsia="仿宋_GB2312" w:hAnsi="宋体" w:cs="仿宋_GB2312"/>
          <w:b/>
          <w:color w:val="FF0000"/>
          <w:sz w:val="32"/>
          <w:szCs w:val="32"/>
        </w:rPr>
      </w:pPr>
      <w:r w:rsidRPr="00DF3550">
        <w:rPr>
          <w:rFonts w:ascii="仿宋_GB2312" w:eastAsia="仿宋_GB2312" w:hAnsi="宋体" w:cs="仿宋_GB2312" w:hint="eastAsia"/>
          <w:sz w:val="32"/>
          <w:szCs w:val="32"/>
        </w:rPr>
        <w:t>2.近两年承担的本科生课程学生评教结果平均分数不低于80.00分（新本科生课程评教办法出台后将对此条进行修订，另发补充通知）。</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3.在教务处规定范围的刊物上发表本科教学研究论文至少1篇。</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4.</w:t>
      </w:r>
      <w:r w:rsidRPr="00DF3550">
        <w:rPr>
          <w:rFonts w:ascii="仿宋_GB2312" w:eastAsia="仿宋_GB2312" w:hAnsi="仿宋" w:cs="仿宋_GB2312" w:hint="eastAsia"/>
          <w:sz w:val="32"/>
          <w:szCs w:val="32"/>
        </w:rPr>
        <w:t>聘用</w:t>
      </w:r>
      <w:proofErr w:type="gramStart"/>
      <w:r w:rsidRPr="00DF3550">
        <w:rPr>
          <w:rFonts w:ascii="仿宋_GB2312" w:eastAsia="仿宋_GB2312" w:hAnsi="仿宋" w:cs="仿宋_GB2312" w:hint="eastAsia"/>
          <w:sz w:val="32"/>
          <w:szCs w:val="32"/>
        </w:rPr>
        <w:t>至教学</w:t>
      </w:r>
      <w:proofErr w:type="gramEnd"/>
      <w:r w:rsidRPr="00DF3550">
        <w:rPr>
          <w:rFonts w:ascii="仿宋_GB2312" w:eastAsia="仿宋_GB2312" w:hAnsi="仿宋" w:cs="仿宋_GB2312" w:hint="eastAsia"/>
          <w:sz w:val="32"/>
          <w:szCs w:val="32"/>
        </w:rPr>
        <w:t>为主型岗位</w:t>
      </w:r>
      <w:r w:rsidRPr="00DF3550">
        <w:rPr>
          <w:rFonts w:ascii="仿宋_GB2312" w:eastAsia="仿宋_GB2312" w:hAnsi="宋体" w:cs="仿宋_GB2312" w:hint="eastAsia"/>
          <w:sz w:val="32"/>
          <w:szCs w:val="32"/>
        </w:rPr>
        <w:t>或</w:t>
      </w:r>
      <w:r w:rsidRPr="00DF3550">
        <w:rPr>
          <w:rFonts w:ascii="仿宋_GB2312" w:eastAsia="仿宋_GB2312" w:hAnsi="仿宋" w:cs="仿宋_GB2312" w:hint="eastAsia"/>
          <w:sz w:val="32"/>
          <w:szCs w:val="32"/>
        </w:rPr>
        <w:t>承担全校公共课的教师</w:t>
      </w:r>
      <w:r w:rsidRPr="00DF3550">
        <w:rPr>
          <w:rFonts w:ascii="仿宋_GB2312" w:eastAsia="仿宋_GB2312" w:hAnsi="宋体" w:cs="仿宋_GB2312" w:hint="eastAsia"/>
          <w:sz w:val="32"/>
          <w:szCs w:val="32"/>
        </w:rPr>
        <w:t>须符合以下条件：</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（1）参加教学改革项目至少2项（排名前二）或主持1项；在本学科及相关领域国内外正式发行的学术期刊上发表学术论文至少2篇（不含本条第3项中的1篇教学研究论文）。</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（2）获得校级青年教师教学基本功比赛三等及以上奖励，或指导学生参加省部级及以上学科竞赛并获奖（不包括组织奖，</w:t>
      </w:r>
      <w:r w:rsidRPr="00DF3550">
        <w:rPr>
          <w:rFonts w:ascii="仿宋_GB2312" w:eastAsia="仿宋_GB2312" w:hAnsi="宋体" w:cs="仿宋_GB2312" w:hint="eastAsia"/>
          <w:sz w:val="32"/>
          <w:szCs w:val="32"/>
        </w:rPr>
        <w:lastRenderedPageBreak/>
        <w:t>下同），或主编、副主</w:t>
      </w:r>
      <w:proofErr w:type="gramStart"/>
      <w:r w:rsidRPr="00DF3550">
        <w:rPr>
          <w:rFonts w:ascii="仿宋_GB2312" w:eastAsia="仿宋_GB2312" w:hAnsi="宋体" w:cs="仿宋_GB2312" w:hint="eastAsia"/>
          <w:sz w:val="32"/>
          <w:szCs w:val="32"/>
        </w:rPr>
        <w:t>编校级</w:t>
      </w:r>
      <w:proofErr w:type="gramEnd"/>
      <w:r w:rsidRPr="00DF3550">
        <w:rPr>
          <w:rFonts w:ascii="仿宋_GB2312" w:eastAsia="仿宋_GB2312" w:hAnsi="宋体" w:cs="仿宋_GB2312" w:hint="eastAsia"/>
          <w:sz w:val="32"/>
          <w:szCs w:val="32"/>
        </w:rPr>
        <w:t>及以上重点教材1部，或承担本科生课程的评教结果达到学校规定标准（新本科生课程评教办法出台后另发补充通知）。</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5.硕士点及以上学科的教师须符合以下条件：</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（1）自然科学类</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主持科研项目至少1项，</w:t>
      </w:r>
      <w:proofErr w:type="gramStart"/>
      <w:r w:rsidRPr="00DF3550">
        <w:rPr>
          <w:rFonts w:ascii="仿宋_GB2312" w:eastAsia="仿宋_GB2312" w:hAnsi="宋体" w:cs="仿宋_GB2312" w:hint="eastAsia"/>
          <w:sz w:val="32"/>
          <w:szCs w:val="32"/>
        </w:rPr>
        <w:t>且发表C刊及</w:t>
      </w:r>
      <w:proofErr w:type="gramEnd"/>
      <w:r w:rsidRPr="00DF3550">
        <w:rPr>
          <w:rFonts w:ascii="仿宋_GB2312" w:eastAsia="仿宋_GB2312" w:hAnsi="宋体" w:cs="仿宋_GB2312" w:hint="eastAsia"/>
          <w:sz w:val="32"/>
          <w:szCs w:val="32"/>
        </w:rPr>
        <w:t>以上级别刊物论文至少2篇，且符合下列条件之一：</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仿宋" w:cs="仿宋_GB2312" w:hint="eastAsia"/>
          <w:sz w:val="32"/>
          <w:szCs w:val="32"/>
        </w:rPr>
        <w:fldChar w:fldCharType="begin"/>
      </w:r>
      <w:r w:rsidRPr="00DF3550">
        <w:rPr>
          <w:rFonts w:ascii="仿宋_GB2312" w:eastAsia="仿宋_GB2312" w:hAnsi="仿宋" w:cs="仿宋_GB2312" w:hint="eastAsia"/>
          <w:sz w:val="32"/>
          <w:szCs w:val="32"/>
        </w:rPr>
        <w:instrText xml:space="preserve"> = 1 \* GB3 </w:instrText>
      </w:r>
      <w:r w:rsidRPr="00DF3550">
        <w:rPr>
          <w:rFonts w:ascii="仿宋_GB2312" w:eastAsia="仿宋_GB2312" w:hAnsi="仿宋" w:cs="仿宋_GB2312" w:hint="eastAsia"/>
          <w:sz w:val="32"/>
          <w:szCs w:val="32"/>
        </w:rPr>
        <w:fldChar w:fldCharType="separate"/>
      </w:r>
      <w:r w:rsidRPr="00DF3550">
        <w:rPr>
          <w:rFonts w:ascii="仿宋_GB2312" w:eastAsia="仿宋_GB2312" w:hAnsi="仿宋" w:cs="仿宋_GB2312" w:hint="eastAsia"/>
          <w:sz w:val="32"/>
          <w:szCs w:val="32"/>
        </w:rPr>
        <w:t>①</w:t>
      </w:r>
      <w:r w:rsidRPr="00DF3550">
        <w:rPr>
          <w:rFonts w:ascii="仿宋_GB2312" w:eastAsia="仿宋_GB2312" w:hAnsi="仿宋" w:cs="仿宋_GB2312" w:hint="eastAsia"/>
          <w:sz w:val="32"/>
          <w:szCs w:val="32"/>
        </w:rPr>
        <w:fldChar w:fldCharType="end"/>
      </w:r>
      <w:r w:rsidRPr="00DF3550">
        <w:rPr>
          <w:rFonts w:ascii="仿宋_GB2312" w:eastAsia="仿宋_GB2312" w:hAnsi="宋体" w:cs="仿宋_GB2312" w:hint="eastAsia"/>
          <w:sz w:val="32"/>
          <w:szCs w:val="32"/>
        </w:rPr>
        <w:t>发表论文至少2篇被SCI或EI检索收录；或SCI收录二区及以上论文至少1篇。</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仿宋" w:cs="仿宋_GB2312" w:hint="eastAsia"/>
          <w:sz w:val="32"/>
          <w:szCs w:val="32"/>
        </w:rPr>
        <w:fldChar w:fldCharType="begin"/>
      </w:r>
      <w:r w:rsidRPr="00DF3550">
        <w:rPr>
          <w:rFonts w:ascii="仿宋_GB2312" w:eastAsia="仿宋_GB2312" w:hAnsi="仿宋" w:cs="仿宋_GB2312" w:hint="eastAsia"/>
          <w:sz w:val="32"/>
          <w:szCs w:val="32"/>
        </w:rPr>
        <w:instrText xml:space="preserve"> = 2 \* GB3 </w:instrText>
      </w:r>
      <w:r w:rsidRPr="00DF3550">
        <w:rPr>
          <w:rFonts w:ascii="仿宋_GB2312" w:eastAsia="仿宋_GB2312" w:hAnsi="仿宋" w:cs="仿宋_GB2312" w:hint="eastAsia"/>
          <w:sz w:val="32"/>
          <w:szCs w:val="32"/>
        </w:rPr>
        <w:fldChar w:fldCharType="separate"/>
      </w:r>
      <w:r w:rsidRPr="00DF3550">
        <w:rPr>
          <w:rFonts w:ascii="仿宋_GB2312" w:eastAsia="仿宋_GB2312" w:hAnsi="仿宋" w:cs="仿宋_GB2312" w:hint="eastAsia"/>
          <w:sz w:val="32"/>
          <w:szCs w:val="32"/>
        </w:rPr>
        <w:t>②</w:t>
      </w:r>
      <w:r w:rsidRPr="00DF3550">
        <w:rPr>
          <w:rFonts w:ascii="仿宋_GB2312" w:eastAsia="仿宋_GB2312" w:hAnsi="仿宋" w:cs="仿宋_GB2312" w:hint="eastAsia"/>
          <w:sz w:val="32"/>
          <w:szCs w:val="32"/>
        </w:rPr>
        <w:fldChar w:fldCharType="end"/>
      </w:r>
      <w:r w:rsidRPr="00DF3550">
        <w:rPr>
          <w:rFonts w:ascii="仿宋_GB2312" w:eastAsia="仿宋_GB2312" w:hAnsi="仿宋" w:cs="仿宋_GB2312" w:hint="eastAsia"/>
          <w:sz w:val="32"/>
          <w:szCs w:val="32"/>
        </w:rPr>
        <w:t>获得国家学科评估指标体系中省级和教育部及以上科研奖励（证书获得者）；或获得国家学科评估指标体系中认可的其它奖励前五名</w:t>
      </w:r>
      <w:r w:rsidRPr="00DF3550">
        <w:rPr>
          <w:rFonts w:ascii="仿宋_GB2312" w:eastAsia="仿宋_GB2312" w:hAnsi="宋体" w:cs="仿宋_GB2312" w:hint="eastAsia"/>
          <w:sz w:val="32"/>
          <w:szCs w:val="32"/>
        </w:rPr>
        <w:t>。</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仿宋" w:cs="仿宋_GB2312" w:hint="eastAsia"/>
          <w:sz w:val="32"/>
          <w:szCs w:val="32"/>
        </w:rPr>
        <w:fldChar w:fldCharType="begin"/>
      </w:r>
      <w:r w:rsidRPr="00DF3550">
        <w:rPr>
          <w:rFonts w:ascii="仿宋_GB2312" w:eastAsia="仿宋_GB2312" w:hAnsi="仿宋" w:cs="仿宋_GB2312" w:hint="eastAsia"/>
          <w:sz w:val="32"/>
          <w:szCs w:val="32"/>
        </w:rPr>
        <w:instrText xml:space="preserve"> = 3 \* GB3 </w:instrText>
      </w:r>
      <w:r w:rsidRPr="00DF3550">
        <w:rPr>
          <w:rFonts w:ascii="仿宋_GB2312" w:eastAsia="仿宋_GB2312" w:hAnsi="仿宋" w:cs="仿宋_GB2312" w:hint="eastAsia"/>
          <w:sz w:val="32"/>
          <w:szCs w:val="32"/>
        </w:rPr>
        <w:fldChar w:fldCharType="separate"/>
      </w:r>
      <w:r w:rsidRPr="00DF3550">
        <w:rPr>
          <w:rFonts w:ascii="仿宋_GB2312" w:eastAsia="仿宋_GB2312" w:hAnsi="仿宋" w:cs="仿宋_GB2312" w:hint="eastAsia"/>
          <w:sz w:val="32"/>
          <w:szCs w:val="32"/>
        </w:rPr>
        <w:t>③</w:t>
      </w:r>
      <w:r w:rsidRPr="00DF3550">
        <w:rPr>
          <w:rFonts w:ascii="仿宋_GB2312" w:eastAsia="仿宋_GB2312" w:hAnsi="仿宋" w:cs="仿宋_GB2312" w:hint="eastAsia"/>
          <w:sz w:val="32"/>
          <w:szCs w:val="32"/>
        </w:rPr>
        <w:fldChar w:fldCharType="end"/>
      </w:r>
      <w:r w:rsidRPr="00DF3550">
        <w:rPr>
          <w:rFonts w:ascii="仿宋_GB2312" w:eastAsia="仿宋_GB2312" w:hAnsi="宋体" w:cs="仿宋_GB2312" w:hint="eastAsia"/>
          <w:sz w:val="32"/>
          <w:szCs w:val="32"/>
        </w:rPr>
        <w:t>获得校级及以上教学成果奖（省部级以上限排名前五，校级限排名前三）。</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仿宋" w:cs="仿宋_GB2312" w:hint="eastAsia"/>
          <w:sz w:val="32"/>
          <w:szCs w:val="32"/>
        </w:rPr>
        <w:fldChar w:fldCharType="begin"/>
      </w:r>
      <w:r w:rsidRPr="00DF3550">
        <w:rPr>
          <w:rFonts w:ascii="仿宋_GB2312" w:eastAsia="仿宋_GB2312" w:hAnsi="仿宋" w:cs="仿宋_GB2312" w:hint="eastAsia"/>
          <w:sz w:val="32"/>
          <w:szCs w:val="32"/>
        </w:rPr>
        <w:instrText xml:space="preserve"> = 4 \* GB3 </w:instrText>
      </w:r>
      <w:r w:rsidRPr="00DF3550">
        <w:rPr>
          <w:rFonts w:ascii="仿宋_GB2312" w:eastAsia="仿宋_GB2312" w:hAnsi="仿宋" w:cs="仿宋_GB2312" w:hint="eastAsia"/>
          <w:sz w:val="32"/>
          <w:szCs w:val="32"/>
        </w:rPr>
        <w:fldChar w:fldCharType="separate"/>
      </w:r>
      <w:r w:rsidRPr="00DF3550">
        <w:rPr>
          <w:rFonts w:ascii="仿宋_GB2312" w:eastAsia="仿宋_GB2312" w:hAnsi="仿宋" w:cs="仿宋_GB2312" w:hint="eastAsia"/>
          <w:sz w:val="32"/>
          <w:szCs w:val="32"/>
        </w:rPr>
        <w:t>④</w:t>
      </w:r>
      <w:r w:rsidRPr="00DF3550">
        <w:rPr>
          <w:rFonts w:ascii="仿宋_GB2312" w:eastAsia="仿宋_GB2312" w:hAnsi="仿宋" w:cs="仿宋_GB2312" w:hint="eastAsia"/>
          <w:sz w:val="32"/>
          <w:szCs w:val="32"/>
        </w:rPr>
        <w:fldChar w:fldCharType="end"/>
      </w:r>
      <w:r w:rsidRPr="00DF3550">
        <w:rPr>
          <w:rFonts w:ascii="仿宋_GB2312" w:eastAsia="仿宋_GB2312" w:hAnsi="宋体" w:cs="仿宋_GB2312" w:hint="eastAsia"/>
          <w:sz w:val="32"/>
          <w:szCs w:val="32"/>
        </w:rPr>
        <w:t>获得授权国家发明专利或新品种权1项；或发布国家标准或行业标准1项；或审定国家良种1项。</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⑤获得校级青年教师教学基本功比赛三等及以上奖励；或指导学生参加省部级及以上学科竞赛并获奖。</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⑥承担本科生课程的评教结果达到学校规定标准（新本科生课程评教办法出台后另发补充通知）。</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（2）人文社科类</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主持科研项目至少1项，</w:t>
      </w:r>
      <w:proofErr w:type="gramStart"/>
      <w:r w:rsidRPr="00DF3550">
        <w:rPr>
          <w:rFonts w:ascii="仿宋_GB2312" w:eastAsia="仿宋_GB2312" w:hAnsi="宋体" w:cs="仿宋_GB2312" w:hint="eastAsia"/>
          <w:sz w:val="32"/>
          <w:szCs w:val="32"/>
        </w:rPr>
        <w:t>且发表C刊及</w:t>
      </w:r>
      <w:proofErr w:type="gramEnd"/>
      <w:r w:rsidRPr="00DF3550">
        <w:rPr>
          <w:rFonts w:ascii="仿宋_GB2312" w:eastAsia="仿宋_GB2312" w:hAnsi="宋体" w:cs="仿宋_GB2312" w:hint="eastAsia"/>
          <w:sz w:val="32"/>
          <w:szCs w:val="32"/>
        </w:rPr>
        <w:t>以上级别刊物论文至</w:t>
      </w:r>
      <w:r w:rsidRPr="00DF3550">
        <w:rPr>
          <w:rFonts w:ascii="仿宋_GB2312" w:eastAsia="仿宋_GB2312" w:hAnsi="宋体" w:cs="仿宋_GB2312" w:hint="eastAsia"/>
          <w:sz w:val="32"/>
          <w:szCs w:val="32"/>
        </w:rPr>
        <w:lastRenderedPageBreak/>
        <w:t>少2篇，且符合下列条件之一：</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仿宋" w:cs="仿宋_GB2312" w:hint="eastAsia"/>
          <w:sz w:val="32"/>
          <w:szCs w:val="32"/>
        </w:rPr>
        <w:fldChar w:fldCharType="begin"/>
      </w:r>
      <w:r w:rsidRPr="00DF3550">
        <w:rPr>
          <w:rFonts w:ascii="仿宋_GB2312" w:eastAsia="仿宋_GB2312" w:hAnsi="仿宋" w:cs="仿宋_GB2312" w:hint="eastAsia"/>
          <w:sz w:val="32"/>
          <w:szCs w:val="32"/>
        </w:rPr>
        <w:instrText xml:space="preserve"> = 1 \* GB3 </w:instrText>
      </w:r>
      <w:r w:rsidRPr="00DF3550">
        <w:rPr>
          <w:rFonts w:ascii="仿宋_GB2312" w:eastAsia="仿宋_GB2312" w:hAnsi="仿宋" w:cs="仿宋_GB2312" w:hint="eastAsia"/>
          <w:sz w:val="32"/>
          <w:szCs w:val="32"/>
        </w:rPr>
        <w:fldChar w:fldCharType="separate"/>
      </w:r>
      <w:r w:rsidRPr="00DF3550">
        <w:rPr>
          <w:rFonts w:ascii="仿宋_GB2312" w:eastAsia="仿宋_GB2312" w:hAnsi="仿宋" w:cs="仿宋_GB2312" w:hint="eastAsia"/>
          <w:sz w:val="32"/>
          <w:szCs w:val="32"/>
        </w:rPr>
        <w:t>①</w:t>
      </w:r>
      <w:r w:rsidRPr="00DF3550">
        <w:rPr>
          <w:rFonts w:ascii="仿宋_GB2312" w:eastAsia="仿宋_GB2312" w:hAnsi="仿宋" w:cs="仿宋_GB2312" w:hint="eastAsia"/>
          <w:sz w:val="32"/>
          <w:szCs w:val="32"/>
        </w:rPr>
        <w:fldChar w:fldCharType="end"/>
      </w:r>
      <w:r w:rsidRPr="00DF3550">
        <w:rPr>
          <w:rFonts w:ascii="仿宋_GB2312" w:eastAsia="仿宋_GB2312" w:hAnsi="宋体" w:cs="仿宋_GB2312" w:hint="eastAsia"/>
          <w:sz w:val="32"/>
          <w:szCs w:val="32"/>
        </w:rPr>
        <w:t>在附录1所列刊物上发表论文至少1篇，或发表论文被A&amp;HCI或SSCI、SCI、EI检索收录至少1篇，或发表C</w:t>
      </w:r>
      <w:proofErr w:type="gramStart"/>
      <w:r w:rsidRPr="00DF3550">
        <w:rPr>
          <w:rFonts w:ascii="仿宋_GB2312" w:eastAsia="仿宋_GB2312" w:hAnsi="宋体" w:cs="仿宋_GB2312" w:hint="eastAsia"/>
          <w:sz w:val="32"/>
          <w:szCs w:val="32"/>
        </w:rPr>
        <w:t>刊及以上</w:t>
      </w:r>
      <w:proofErr w:type="gramEnd"/>
      <w:r w:rsidRPr="00DF3550">
        <w:rPr>
          <w:rFonts w:ascii="仿宋_GB2312" w:eastAsia="仿宋_GB2312" w:hAnsi="宋体" w:cs="仿宋_GB2312" w:hint="eastAsia"/>
          <w:sz w:val="32"/>
          <w:szCs w:val="32"/>
        </w:rPr>
        <w:t>级别刊物论文合计至少4篇。</w:t>
      </w:r>
    </w:p>
    <w:p w:rsidR="00510FAE" w:rsidRPr="00DF3550" w:rsidRDefault="00510FAE" w:rsidP="00DF3550">
      <w:pPr>
        <w:spacing w:line="560" w:lineRule="exact"/>
        <w:ind w:firstLineChars="200" w:firstLine="640"/>
        <w:rPr>
          <w:rFonts w:ascii="仿宋_GB2312" w:eastAsia="仿宋_GB2312" w:hAnsi="宋体" w:cs="仿宋_GB2312"/>
          <w:sz w:val="32"/>
          <w:szCs w:val="32"/>
          <w:highlight w:val="yellow"/>
        </w:rPr>
      </w:pPr>
      <w:r w:rsidRPr="00DF3550">
        <w:rPr>
          <w:rFonts w:ascii="仿宋_GB2312" w:eastAsia="仿宋_GB2312" w:hAnsi="仿宋" w:cs="仿宋_GB2312" w:hint="eastAsia"/>
          <w:sz w:val="32"/>
          <w:szCs w:val="32"/>
        </w:rPr>
        <w:fldChar w:fldCharType="begin"/>
      </w:r>
      <w:r w:rsidRPr="00DF3550">
        <w:rPr>
          <w:rFonts w:ascii="仿宋_GB2312" w:eastAsia="仿宋_GB2312" w:hAnsi="仿宋" w:cs="仿宋_GB2312" w:hint="eastAsia"/>
          <w:sz w:val="32"/>
          <w:szCs w:val="32"/>
        </w:rPr>
        <w:instrText xml:space="preserve"> = 2 \* GB3 </w:instrText>
      </w:r>
      <w:r w:rsidRPr="00DF3550">
        <w:rPr>
          <w:rFonts w:ascii="仿宋_GB2312" w:eastAsia="仿宋_GB2312" w:hAnsi="仿宋" w:cs="仿宋_GB2312" w:hint="eastAsia"/>
          <w:sz w:val="32"/>
          <w:szCs w:val="32"/>
        </w:rPr>
        <w:fldChar w:fldCharType="separate"/>
      </w:r>
      <w:r w:rsidRPr="00DF3550">
        <w:rPr>
          <w:rFonts w:ascii="仿宋_GB2312" w:eastAsia="仿宋_GB2312" w:hAnsi="仿宋" w:cs="仿宋_GB2312" w:hint="eastAsia"/>
          <w:sz w:val="32"/>
          <w:szCs w:val="32"/>
        </w:rPr>
        <w:t>②</w:t>
      </w:r>
      <w:r w:rsidRPr="00DF3550">
        <w:rPr>
          <w:rFonts w:ascii="仿宋_GB2312" w:eastAsia="仿宋_GB2312" w:hAnsi="仿宋" w:cs="仿宋_GB2312" w:hint="eastAsia"/>
          <w:sz w:val="32"/>
          <w:szCs w:val="32"/>
        </w:rPr>
        <w:fldChar w:fldCharType="end"/>
      </w:r>
      <w:r w:rsidRPr="00DF3550">
        <w:rPr>
          <w:rFonts w:ascii="仿宋_GB2312" w:eastAsia="仿宋_GB2312" w:hAnsi="仿宋" w:cs="仿宋_GB2312" w:hint="eastAsia"/>
          <w:sz w:val="32"/>
          <w:szCs w:val="32"/>
        </w:rPr>
        <w:t>获得国家级、省部级科研</w:t>
      </w:r>
      <w:r w:rsidR="00EC7ADA">
        <w:rPr>
          <w:rFonts w:ascii="仿宋_GB2312" w:eastAsia="仿宋_GB2312" w:hAnsi="仿宋" w:cs="仿宋_GB2312" w:hint="eastAsia"/>
          <w:sz w:val="32"/>
          <w:szCs w:val="32"/>
        </w:rPr>
        <w:t>奖励（证书获得者）；或获得国家学科评估指标体系中认可的其它奖励</w:t>
      </w:r>
      <w:bookmarkStart w:id="2" w:name="_GoBack"/>
      <w:bookmarkEnd w:id="2"/>
      <w:r w:rsidRPr="00DF3550">
        <w:rPr>
          <w:rFonts w:ascii="仿宋_GB2312" w:eastAsia="仿宋_GB2312" w:hAnsi="仿宋" w:cs="仿宋_GB2312" w:hint="eastAsia"/>
          <w:sz w:val="32"/>
          <w:szCs w:val="32"/>
        </w:rPr>
        <w:t>前五名。</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仿宋" w:cs="仿宋_GB2312" w:hint="eastAsia"/>
          <w:sz w:val="32"/>
          <w:szCs w:val="32"/>
        </w:rPr>
        <w:fldChar w:fldCharType="begin"/>
      </w:r>
      <w:r w:rsidRPr="00DF3550">
        <w:rPr>
          <w:rFonts w:ascii="仿宋_GB2312" w:eastAsia="仿宋_GB2312" w:hAnsi="仿宋" w:cs="仿宋_GB2312" w:hint="eastAsia"/>
          <w:sz w:val="32"/>
          <w:szCs w:val="32"/>
        </w:rPr>
        <w:instrText xml:space="preserve"> = 3 \* GB3 </w:instrText>
      </w:r>
      <w:r w:rsidRPr="00DF3550">
        <w:rPr>
          <w:rFonts w:ascii="仿宋_GB2312" w:eastAsia="仿宋_GB2312" w:hAnsi="仿宋" w:cs="仿宋_GB2312" w:hint="eastAsia"/>
          <w:sz w:val="32"/>
          <w:szCs w:val="32"/>
        </w:rPr>
        <w:fldChar w:fldCharType="separate"/>
      </w:r>
      <w:r w:rsidRPr="00DF3550">
        <w:rPr>
          <w:rFonts w:ascii="仿宋_GB2312" w:eastAsia="仿宋_GB2312" w:hAnsi="仿宋" w:cs="仿宋_GB2312" w:hint="eastAsia"/>
          <w:sz w:val="32"/>
          <w:szCs w:val="32"/>
        </w:rPr>
        <w:t>③</w:t>
      </w:r>
      <w:r w:rsidRPr="00DF3550">
        <w:rPr>
          <w:rFonts w:ascii="仿宋_GB2312" w:eastAsia="仿宋_GB2312" w:hAnsi="仿宋" w:cs="仿宋_GB2312" w:hint="eastAsia"/>
          <w:sz w:val="32"/>
          <w:szCs w:val="32"/>
        </w:rPr>
        <w:fldChar w:fldCharType="end"/>
      </w:r>
      <w:r w:rsidRPr="00DF3550">
        <w:rPr>
          <w:rFonts w:ascii="仿宋_GB2312" w:eastAsia="仿宋_GB2312" w:hAnsi="宋体" w:cs="仿宋_GB2312" w:hint="eastAsia"/>
          <w:sz w:val="32"/>
          <w:szCs w:val="32"/>
        </w:rPr>
        <w:t>获得校级及以上教学成果奖（省部级以上限排名前五，校级限排名前三）。</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仿宋" w:cs="仿宋_GB2312" w:hint="eastAsia"/>
          <w:sz w:val="32"/>
          <w:szCs w:val="32"/>
        </w:rPr>
        <w:fldChar w:fldCharType="begin"/>
      </w:r>
      <w:r w:rsidRPr="00DF3550">
        <w:rPr>
          <w:rFonts w:ascii="仿宋_GB2312" w:eastAsia="仿宋_GB2312" w:hAnsi="仿宋" w:cs="仿宋_GB2312" w:hint="eastAsia"/>
          <w:sz w:val="32"/>
          <w:szCs w:val="32"/>
        </w:rPr>
        <w:instrText xml:space="preserve"> = 4 \* GB3 </w:instrText>
      </w:r>
      <w:r w:rsidRPr="00DF3550">
        <w:rPr>
          <w:rFonts w:ascii="仿宋_GB2312" w:eastAsia="仿宋_GB2312" w:hAnsi="仿宋" w:cs="仿宋_GB2312" w:hint="eastAsia"/>
          <w:sz w:val="32"/>
          <w:szCs w:val="32"/>
        </w:rPr>
        <w:fldChar w:fldCharType="separate"/>
      </w:r>
      <w:r w:rsidRPr="00DF3550">
        <w:rPr>
          <w:rFonts w:ascii="仿宋_GB2312" w:eastAsia="仿宋_GB2312" w:hAnsi="仿宋" w:cs="仿宋_GB2312" w:hint="eastAsia"/>
          <w:sz w:val="32"/>
          <w:szCs w:val="32"/>
        </w:rPr>
        <w:t>④</w:t>
      </w:r>
      <w:r w:rsidRPr="00DF3550">
        <w:rPr>
          <w:rFonts w:ascii="仿宋_GB2312" w:eastAsia="仿宋_GB2312" w:hAnsi="仿宋" w:cs="仿宋_GB2312" w:hint="eastAsia"/>
          <w:sz w:val="32"/>
          <w:szCs w:val="32"/>
        </w:rPr>
        <w:fldChar w:fldCharType="end"/>
      </w:r>
      <w:r w:rsidRPr="00DF3550">
        <w:rPr>
          <w:rFonts w:ascii="仿宋_GB2312" w:eastAsia="仿宋_GB2312" w:hAnsi="宋体" w:cs="仿宋_GB2312" w:hint="eastAsia"/>
          <w:sz w:val="32"/>
          <w:szCs w:val="32"/>
        </w:rPr>
        <w:t>获得校级青年教师教学基本功比赛三等及以上奖励；或指导学生参加省部级及以上学科竞赛并获奖。</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⑤承担本科生课程的评教结果达到学校规定标准（新本科生课程评教办法出台后另发补充通知）。</w:t>
      </w:r>
    </w:p>
    <w:p w:rsidR="00F6766B" w:rsidRPr="00F6766B" w:rsidRDefault="00510FAE" w:rsidP="00F6766B">
      <w:pPr>
        <w:spacing w:line="560" w:lineRule="exact"/>
        <w:ind w:firstLineChars="200" w:firstLine="643"/>
        <w:rPr>
          <w:rFonts w:ascii="楷体_GB2312" w:eastAsia="楷体_GB2312"/>
          <w:b/>
          <w:sz w:val="32"/>
          <w:szCs w:val="32"/>
        </w:rPr>
      </w:pPr>
      <w:r w:rsidRPr="00BC1BBD">
        <w:rPr>
          <w:rFonts w:ascii="楷体_GB2312" w:eastAsia="楷体_GB2312" w:hint="eastAsia"/>
          <w:b/>
          <w:sz w:val="32"/>
          <w:szCs w:val="32"/>
        </w:rPr>
        <w:t xml:space="preserve">第十五条 </w:t>
      </w:r>
      <w:r w:rsidR="00F6766B" w:rsidRPr="00F6766B">
        <w:rPr>
          <w:rFonts w:ascii="楷体_GB2312" w:eastAsia="楷体_GB2312" w:hint="eastAsia"/>
          <w:b/>
          <w:sz w:val="32"/>
          <w:szCs w:val="32"/>
        </w:rPr>
        <w:t>专职科研岗位</w:t>
      </w:r>
      <w:r w:rsidR="00F6766B">
        <w:rPr>
          <w:rFonts w:ascii="楷体_GB2312" w:eastAsia="楷体_GB2312" w:hint="eastAsia"/>
          <w:b/>
          <w:sz w:val="32"/>
          <w:szCs w:val="32"/>
        </w:rPr>
        <w:t>人员</w:t>
      </w:r>
      <w:r w:rsidR="00F6766B" w:rsidRPr="00F6766B">
        <w:rPr>
          <w:rFonts w:ascii="楷体_GB2312" w:eastAsia="楷体_GB2312" w:hint="eastAsia"/>
          <w:b/>
          <w:sz w:val="32"/>
          <w:szCs w:val="32"/>
        </w:rPr>
        <w:t>申报副教授任现职以来评选条件最低要求</w:t>
      </w:r>
    </w:p>
    <w:p w:rsidR="00510FAE" w:rsidRPr="00DF3550" w:rsidRDefault="00510FAE" w:rsidP="00DF3550">
      <w:pPr>
        <w:spacing w:line="560" w:lineRule="exact"/>
        <w:ind w:firstLineChars="200" w:firstLine="640"/>
        <w:rPr>
          <w:rFonts w:ascii="仿宋_GB2312" w:eastAsia="仿宋_GB2312" w:hAnsi="仿宋" w:cs="仿宋_GB2312"/>
          <w:sz w:val="32"/>
          <w:szCs w:val="32"/>
        </w:rPr>
      </w:pPr>
      <w:r w:rsidRPr="00DF3550">
        <w:rPr>
          <w:rFonts w:ascii="仿宋_GB2312" w:eastAsia="仿宋_GB2312" w:hAnsi="仿宋" w:cs="仿宋_GB2312" w:hint="eastAsia"/>
          <w:sz w:val="32"/>
          <w:szCs w:val="32"/>
        </w:rPr>
        <w:t>1.自然科学类教师</w:t>
      </w:r>
    </w:p>
    <w:p w:rsidR="00510FAE" w:rsidRPr="00DF3550" w:rsidRDefault="00510FAE" w:rsidP="00DF3550">
      <w:pPr>
        <w:spacing w:line="560" w:lineRule="exact"/>
        <w:ind w:firstLineChars="200" w:firstLine="640"/>
        <w:rPr>
          <w:rFonts w:ascii="仿宋_GB2312" w:eastAsia="仿宋_GB2312" w:hAnsi="仿宋" w:cs="仿宋_GB2312"/>
          <w:sz w:val="32"/>
          <w:szCs w:val="32"/>
        </w:rPr>
      </w:pPr>
      <w:r w:rsidRPr="00DF3550">
        <w:rPr>
          <w:rFonts w:ascii="仿宋_GB2312" w:eastAsia="仿宋_GB2312" w:hAnsi="仿宋" w:cs="仿宋_GB2312" w:hint="eastAsia"/>
          <w:sz w:val="32"/>
          <w:szCs w:val="32"/>
        </w:rPr>
        <w:t>在本学科及相关领域C</w:t>
      </w:r>
      <w:proofErr w:type="gramStart"/>
      <w:r w:rsidRPr="00DF3550">
        <w:rPr>
          <w:rFonts w:ascii="仿宋_GB2312" w:eastAsia="仿宋_GB2312" w:hAnsi="仿宋" w:cs="仿宋_GB2312" w:hint="eastAsia"/>
          <w:sz w:val="32"/>
          <w:szCs w:val="32"/>
        </w:rPr>
        <w:t>刊及以上</w:t>
      </w:r>
      <w:proofErr w:type="gramEnd"/>
      <w:r w:rsidRPr="00DF3550">
        <w:rPr>
          <w:rFonts w:ascii="仿宋_GB2312" w:eastAsia="仿宋_GB2312" w:hAnsi="仿宋" w:cs="仿宋_GB2312" w:hint="eastAsia"/>
          <w:sz w:val="32"/>
          <w:szCs w:val="32"/>
        </w:rPr>
        <w:t>级别刊物上发表学术论文至少5篇，</w:t>
      </w:r>
      <w:proofErr w:type="gramStart"/>
      <w:r w:rsidRPr="00DF3550">
        <w:rPr>
          <w:rFonts w:ascii="仿宋_GB2312" w:eastAsia="仿宋_GB2312" w:hAnsi="仿宋" w:cs="仿宋_GB2312" w:hint="eastAsia"/>
          <w:sz w:val="32"/>
          <w:szCs w:val="32"/>
        </w:rPr>
        <w:t>且主持</w:t>
      </w:r>
      <w:proofErr w:type="gramEnd"/>
      <w:r w:rsidRPr="00DF3550">
        <w:rPr>
          <w:rFonts w:ascii="仿宋_GB2312" w:eastAsia="仿宋_GB2312" w:hAnsi="仿宋" w:cs="仿宋_GB2312" w:hint="eastAsia"/>
          <w:sz w:val="32"/>
          <w:szCs w:val="32"/>
        </w:rPr>
        <w:t>国家自然科学基金项目至少1项，且符合下列条件之一：</w:t>
      </w:r>
    </w:p>
    <w:p w:rsidR="00510FAE" w:rsidRPr="00DF3550" w:rsidRDefault="00510FAE" w:rsidP="00DF3550">
      <w:pPr>
        <w:spacing w:line="560" w:lineRule="exact"/>
        <w:ind w:firstLine="640"/>
        <w:rPr>
          <w:rFonts w:ascii="仿宋_GB2312" w:eastAsia="仿宋_GB2312" w:hAnsi="仿宋" w:cs="仿宋_GB2312"/>
          <w:sz w:val="32"/>
          <w:szCs w:val="32"/>
        </w:rPr>
      </w:pPr>
      <w:r w:rsidRPr="00DF3550">
        <w:rPr>
          <w:rFonts w:ascii="仿宋_GB2312" w:eastAsia="仿宋_GB2312" w:hAnsi="仿宋" w:cs="仿宋_GB2312" w:hint="eastAsia"/>
          <w:sz w:val="32"/>
          <w:szCs w:val="32"/>
        </w:rPr>
        <w:t>①学术论文被SCI检索收录至少4篇（其中二区论文1篇）；或被SCI检索收录二区</w:t>
      </w:r>
      <w:r w:rsidRPr="00DF3550">
        <w:rPr>
          <w:rFonts w:ascii="仿宋_GB2312" w:eastAsia="仿宋_GB2312" w:hAnsi="宋体" w:cs="仿宋_GB2312" w:hint="eastAsia"/>
          <w:sz w:val="32"/>
          <w:szCs w:val="32"/>
        </w:rPr>
        <w:t>至少</w:t>
      </w:r>
      <w:r w:rsidRPr="00DF3550">
        <w:rPr>
          <w:rFonts w:ascii="仿宋_GB2312" w:eastAsia="仿宋_GB2312" w:hAnsi="仿宋" w:cs="仿宋_GB2312" w:hint="eastAsia"/>
          <w:sz w:val="32"/>
          <w:szCs w:val="32"/>
        </w:rPr>
        <w:t>2篇；或被SCI检索收录一区</w:t>
      </w:r>
      <w:r w:rsidRPr="00DF3550">
        <w:rPr>
          <w:rFonts w:ascii="仿宋_GB2312" w:eastAsia="仿宋_GB2312" w:hAnsi="宋体" w:cs="仿宋_GB2312" w:hint="eastAsia"/>
          <w:sz w:val="32"/>
          <w:szCs w:val="32"/>
        </w:rPr>
        <w:t>1</w:t>
      </w:r>
      <w:r w:rsidRPr="00DF3550">
        <w:rPr>
          <w:rFonts w:ascii="仿宋_GB2312" w:eastAsia="仿宋_GB2312" w:hAnsi="仿宋" w:cs="仿宋_GB2312" w:hint="eastAsia"/>
          <w:sz w:val="32"/>
          <w:szCs w:val="32"/>
        </w:rPr>
        <w:t>篇；或EI检索收录论文至少8篇。</w:t>
      </w:r>
    </w:p>
    <w:p w:rsidR="00510FAE" w:rsidRPr="00DF3550" w:rsidRDefault="00510FAE" w:rsidP="00DF3550">
      <w:pPr>
        <w:spacing w:line="560" w:lineRule="exact"/>
        <w:ind w:firstLineChars="200" w:firstLine="640"/>
        <w:rPr>
          <w:rFonts w:ascii="仿宋_GB2312" w:eastAsia="仿宋_GB2312" w:hAnsi="仿宋" w:cs="仿宋_GB2312"/>
          <w:sz w:val="32"/>
          <w:szCs w:val="32"/>
        </w:rPr>
      </w:pPr>
      <w:r w:rsidRPr="00DF3550">
        <w:rPr>
          <w:rFonts w:ascii="仿宋_GB2312" w:eastAsia="仿宋_GB2312" w:hAnsi="仿宋" w:cs="仿宋_GB2312" w:hint="eastAsia"/>
          <w:sz w:val="32"/>
          <w:szCs w:val="32"/>
        </w:rPr>
        <w:t>②获得国家科技奖、省部级奖励（证书获得者），或获得国</w:t>
      </w:r>
      <w:r w:rsidRPr="00DF3550">
        <w:rPr>
          <w:rFonts w:ascii="仿宋_GB2312" w:eastAsia="仿宋_GB2312" w:hAnsi="仿宋" w:cs="仿宋_GB2312" w:hint="eastAsia"/>
          <w:sz w:val="32"/>
          <w:szCs w:val="32"/>
        </w:rPr>
        <w:lastRenderedPageBreak/>
        <w:t>家学科评估指标体系中认可的其它奖励的前四名。</w:t>
      </w:r>
    </w:p>
    <w:p w:rsidR="00510FAE" w:rsidRPr="00DF3550" w:rsidRDefault="00510FAE" w:rsidP="00DF3550">
      <w:pPr>
        <w:spacing w:line="560" w:lineRule="exact"/>
        <w:ind w:firstLineChars="200" w:firstLine="640"/>
        <w:rPr>
          <w:rFonts w:ascii="仿宋_GB2312" w:eastAsia="仿宋_GB2312" w:hAnsi="仿宋" w:cs="仿宋_GB2312"/>
          <w:sz w:val="32"/>
          <w:szCs w:val="32"/>
        </w:rPr>
      </w:pPr>
      <w:r w:rsidRPr="00DF3550">
        <w:rPr>
          <w:rFonts w:ascii="仿宋_GB2312" w:eastAsia="仿宋_GB2312" w:hAnsi="仿宋" w:cs="仿宋_GB2312" w:hint="eastAsia"/>
          <w:sz w:val="32"/>
          <w:szCs w:val="32"/>
        </w:rPr>
        <w:t>③获得授权国家发明专利、新品种权或发布行业标准至少5项；或发布国家标准或授权良种</w:t>
      </w:r>
      <w:r w:rsidRPr="00DF3550">
        <w:rPr>
          <w:rFonts w:ascii="仿宋_GB2312" w:eastAsia="仿宋_GB2312" w:hAnsi="宋体" w:cs="仿宋_GB2312" w:hint="eastAsia"/>
          <w:sz w:val="32"/>
          <w:szCs w:val="32"/>
        </w:rPr>
        <w:t>至少</w:t>
      </w:r>
      <w:r w:rsidRPr="00DF3550">
        <w:rPr>
          <w:rFonts w:ascii="仿宋_GB2312" w:eastAsia="仿宋_GB2312" w:hAnsi="仿宋" w:cs="仿宋_GB2312" w:hint="eastAsia"/>
          <w:sz w:val="32"/>
          <w:szCs w:val="32"/>
        </w:rPr>
        <w:t>1项。</w:t>
      </w:r>
    </w:p>
    <w:p w:rsidR="00510FAE" w:rsidRPr="00DF3550" w:rsidRDefault="00510FAE" w:rsidP="00DF3550">
      <w:pPr>
        <w:spacing w:line="560" w:lineRule="exact"/>
        <w:ind w:firstLineChars="200" w:firstLine="640"/>
        <w:rPr>
          <w:rFonts w:ascii="仿宋_GB2312" w:eastAsia="仿宋_GB2312" w:hAnsi="仿宋" w:cs="仿宋_GB2312"/>
          <w:sz w:val="32"/>
          <w:szCs w:val="32"/>
        </w:rPr>
      </w:pPr>
      <w:r w:rsidRPr="00DF3550">
        <w:rPr>
          <w:rFonts w:ascii="仿宋_GB2312" w:eastAsia="仿宋_GB2312" w:hAnsi="仿宋" w:cs="仿宋_GB2312" w:hint="eastAsia"/>
          <w:sz w:val="32"/>
          <w:szCs w:val="32"/>
        </w:rPr>
        <w:t>④技术成果转让收入到校经费不少于50万元。</w:t>
      </w:r>
    </w:p>
    <w:p w:rsidR="00510FAE" w:rsidRPr="00DF3550" w:rsidRDefault="00510FAE" w:rsidP="00DF3550">
      <w:pPr>
        <w:spacing w:line="560" w:lineRule="exact"/>
        <w:ind w:firstLineChars="200" w:firstLine="640"/>
        <w:rPr>
          <w:rFonts w:ascii="仿宋_GB2312" w:eastAsia="仿宋_GB2312" w:hAnsi="仿宋" w:cs="仿宋_GB2312"/>
          <w:sz w:val="32"/>
          <w:szCs w:val="32"/>
        </w:rPr>
      </w:pPr>
      <w:r w:rsidRPr="00DF3550">
        <w:rPr>
          <w:rFonts w:ascii="仿宋_GB2312" w:eastAsia="仿宋_GB2312" w:hAnsi="仿宋" w:cs="仿宋_GB2312" w:hint="eastAsia"/>
          <w:sz w:val="32"/>
          <w:szCs w:val="32"/>
        </w:rPr>
        <w:t>2.人文社科类教师</w:t>
      </w:r>
    </w:p>
    <w:p w:rsidR="00510FAE" w:rsidRPr="00DF3550" w:rsidRDefault="00510FAE" w:rsidP="00DF3550">
      <w:pPr>
        <w:spacing w:line="560" w:lineRule="exact"/>
        <w:ind w:firstLineChars="200" w:firstLine="640"/>
        <w:rPr>
          <w:rFonts w:ascii="仿宋_GB2312" w:eastAsia="仿宋_GB2312" w:hAnsi="仿宋" w:cs="仿宋_GB2312"/>
          <w:sz w:val="32"/>
          <w:szCs w:val="32"/>
        </w:rPr>
      </w:pPr>
      <w:r w:rsidRPr="00DF3550">
        <w:rPr>
          <w:rFonts w:ascii="仿宋_GB2312" w:eastAsia="仿宋_GB2312" w:hAnsi="仿宋" w:cs="仿宋_GB2312" w:hint="eastAsia"/>
          <w:sz w:val="32"/>
          <w:szCs w:val="32"/>
        </w:rPr>
        <w:t>在本学科及相关领域C</w:t>
      </w:r>
      <w:proofErr w:type="gramStart"/>
      <w:r w:rsidRPr="00DF3550">
        <w:rPr>
          <w:rFonts w:ascii="仿宋_GB2312" w:eastAsia="仿宋_GB2312" w:hAnsi="仿宋" w:cs="仿宋_GB2312" w:hint="eastAsia"/>
          <w:sz w:val="32"/>
          <w:szCs w:val="32"/>
        </w:rPr>
        <w:t>刊及以上</w:t>
      </w:r>
      <w:proofErr w:type="gramEnd"/>
      <w:r w:rsidRPr="00DF3550">
        <w:rPr>
          <w:rFonts w:ascii="仿宋_GB2312" w:eastAsia="仿宋_GB2312" w:hAnsi="仿宋" w:cs="仿宋_GB2312" w:hint="eastAsia"/>
          <w:sz w:val="32"/>
          <w:szCs w:val="32"/>
        </w:rPr>
        <w:t>级别刊物上发表学术论文至少5篇，</w:t>
      </w:r>
      <w:proofErr w:type="gramStart"/>
      <w:r w:rsidRPr="00DF3550">
        <w:rPr>
          <w:rFonts w:ascii="仿宋_GB2312" w:eastAsia="仿宋_GB2312" w:hAnsi="仿宋" w:cs="仿宋_GB2312" w:hint="eastAsia"/>
          <w:sz w:val="32"/>
          <w:szCs w:val="32"/>
        </w:rPr>
        <w:t>且主持</w:t>
      </w:r>
      <w:proofErr w:type="gramEnd"/>
      <w:r w:rsidRPr="00DF3550">
        <w:rPr>
          <w:rFonts w:ascii="仿宋_GB2312" w:eastAsia="仿宋_GB2312" w:hAnsi="仿宋" w:cs="仿宋_GB2312" w:hint="eastAsia"/>
          <w:sz w:val="32"/>
          <w:szCs w:val="32"/>
        </w:rPr>
        <w:t>国家、教育部、北京市社科基金或国家自然科学基金项目</w:t>
      </w:r>
      <w:r w:rsidRPr="00DF3550">
        <w:rPr>
          <w:rFonts w:ascii="仿宋_GB2312" w:eastAsia="仿宋_GB2312" w:hAnsi="宋体" w:cs="仿宋_GB2312" w:hint="eastAsia"/>
          <w:sz w:val="32"/>
          <w:szCs w:val="32"/>
        </w:rPr>
        <w:t>至少</w:t>
      </w:r>
      <w:r w:rsidRPr="00DF3550">
        <w:rPr>
          <w:rFonts w:ascii="仿宋_GB2312" w:eastAsia="仿宋_GB2312" w:hAnsi="仿宋" w:cs="仿宋_GB2312" w:hint="eastAsia"/>
          <w:sz w:val="32"/>
          <w:szCs w:val="32"/>
        </w:rPr>
        <w:t>1项，且符合下列条件之一：</w:t>
      </w:r>
    </w:p>
    <w:p w:rsidR="00510FAE" w:rsidRPr="00DF3550" w:rsidRDefault="00510FAE" w:rsidP="00DF3550">
      <w:pPr>
        <w:spacing w:line="560" w:lineRule="exact"/>
        <w:ind w:firstLine="640"/>
        <w:rPr>
          <w:rFonts w:ascii="仿宋_GB2312" w:eastAsia="仿宋_GB2312" w:hAnsi="仿宋" w:cs="仿宋_GB2312"/>
          <w:sz w:val="32"/>
          <w:szCs w:val="32"/>
        </w:rPr>
      </w:pPr>
      <w:r w:rsidRPr="00DF3550">
        <w:rPr>
          <w:rFonts w:ascii="仿宋_GB2312" w:eastAsia="仿宋_GB2312" w:hAnsi="仿宋" w:cs="仿宋_GB2312" w:hint="eastAsia"/>
          <w:sz w:val="32"/>
          <w:szCs w:val="32"/>
        </w:rPr>
        <w:t>①学术论文发表在附录1所列刊物或被</w:t>
      </w:r>
      <w:r w:rsidRPr="00DF3550">
        <w:rPr>
          <w:rFonts w:ascii="仿宋_GB2312" w:eastAsia="仿宋_GB2312" w:hAnsi="宋体" w:cs="宋体" w:hint="eastAsia"/>
          <w:color w:val="000000" w:themeColor="text1"/>
          <w:kern w:val="0"/>
          <w:sz w:val="32"/>
          <w:szCs w:val="32"/>
        </w:rPr>
        <w:t>SSCI、SCI、A&amp;HCI、</w:t>
      </w:r>
      <w:r w:rsidRPr="00DF3550">
        <w:rPr>
          <w:rFonts w:ascii="仿宋_GB2312" w:eastAsia="仿宋_GB2312" w:hAnsi="仿宋" w:cs="仿宋_GB2312" w:hint="eastAsia"/>
          <w:sz w:val="32"/>
          <w:szCs w:val="32"/>
        </w:rPr>
        <w:t>EI检索收录不少于2篇。</w:t>
      </w:r>
    </w:p>
    <w:p w:rsidR="00510FAE" w:rsidRPr="00DF3550" w:rsidRDefault="00510FAE" w:rsidP="00DF3550">
      <w:pPr>
        <w:spacing w:line="560" w:lineRule="exact"/>
        <w:ind w:firstLineChars="200" w:firstLine="640"/>
        <w:rPr>
          <w:rFonts w:ascii="仿宋_GB2312" w:eastAsia="仿宋_GB2312" w:hAnsi="仿宋" w:cs="仿宋_GB2312"/>
          <w:sz w:val="32"/>
          <w:szCs w:val="32"/>
        </w:rPr>
      </w:pPr>
      <w:r w:rsidRPr="00DF3550">
        <w:rPr>
          <w:rFonts w:ascii="仿宋_GB2312" w:eastAsia="仿宋_GB2312" w:hAnsi="仿宋" w:cs="仿宋_GB2312" w:hint="eastAsia"/>
          <w:sz w:val="32"/>
          <w:szCs w:val="32"/>
        </w:rPr>
        <w:t>②获得国家学科评估指标体系中省级和教育部及以上教学科研奖励（证书获得者）；或获得国家学科评估指标体系中认可的其它奖励的前四名。</w:t>
      </w:r>
    </w:p>
    <w:p w:rsidR="00510FAE" w:rsidRPr="00DF3550" w:rsidRDefault="00510FAE" w:rsidP="00DF3550">
      <w:pPr>
        <w:spacing w:line="560" w:lineRule="exact"/>
        <w:ind w:firstLineChars="200" w:firstLine="640"/>
        <w:rPr>
          <w:rFonts w:ascii="仿宋_GB2312" w:eastAsia="仿宋_GB2312" w:hAnsi="仿宋" w:cs="仿宋_GB2312"/>
          <w:sz w:val="32"/>
          <w:szCs w:val="32"/>
        </w:rPr>
      </w:pPr>
      <w:r w:rsidRPr="00DF3550">
        <w:rPr>
          <w:rFonts w:ascii="仿宋_GB2312" w:eastAsia="仿宋_GB2312" w:hAnsi="仿宋" w:cs="仿宋_GB2312" w:hint="eastAsia"/>
          <w:sz w:val="32"/>
          <w:szCs w:val="32"/>
        </w:rPr>
        <w:t>③技术成果转让收入到校经费不少于30万元。</w:t>
      </w:r>
    </w:p>
    <w:p w:rsidR="00510FAE" w:rsidRPr="00CA07D6" w:rsidRDefault="00510FAE" w:rsidP="00CA07D6">
      <w:pPr>
        <w:widowControl/>
        <w:adjustRightInd w:val="0"/>
        <w:spacing w:line="560" w:lineRule="exact"/>
        <w:jc w:val="center"/>
        <w:rPr>
          <w:rFonts w:ascii="黑体" w:eastAsia="黑体"/>
          <w:b/>
          <w:sz w:val="32"/>
          <w:szCs w:val="32"/>
        </w:rPr>
      </w:pPr>
      <w:r w:rsidRPr="00CA07D6">
        <w:rPr>
          <w:rFonts w:ascii="黑体" w:eastAsia="黑体" w:hint="eastAsia"/>
          <w:b/>
          <w:sz w:val="32"/>
          <w:szCs w:val="32"/>
        </w:rPr>
        <w:t>第五章  新来校教师职务认定</w:t>
      </w:r>
    </w:p>
    <w:p w:rsidR="00510FAE" w:rsidRPr="00DF3550" w:rsidRDefault="00510FAE" w:rsidP="00BC1BBD">
      <w:pPr>
        <w:spacing w:line="560" w:lineRule="exact"/>
        <w:ind w:firstLineChars="200" w:firstLine="643"/>
        <w:rPr>
          <w:rFonts w:ascii="仿宋_GB2312" w:eastAsia="仿宋_GB2312" w:hAnsi="宋体" w:cs="仿宋_GB2312"/>
          <w:sz w:val="32"/>
          <w:szCs w:val="32"/>
        </w:rPr>
      </w:pPr>
      <w:r w:rsidRPr="00BC1BBD">
        <w:rPr>
          <w:rFonts w:ascii="楷体_GB2312" w:eastAsia="楷体_GB2312" w:hint="eastAsia"/>
          <w:b/>
          <w:sz w:val="32"/>
          <w:szCs w:val="32"/>
        </w:rPr>
        <w:t xml:space="preserve">第十六条 </w:t>
      </w:r>
      <w:r w:rsidRPr="00DF3550">
        <w:rPr>
          <w:rFonts w:ascii="仿宋_GB2312" w:eastAsia="仿宋_GB2312" w:hAnsi="宋体" w:cs="仿宋_GB2312" w:hint="eastAsia"/>
          <w:sz w:val="32"/>
          <w:szCs w:val="32"/>
        </w:rPr>
        <w:t>来校前未评聘过副高级及以上专业技术职务（岗位）人员，试用期（见习期）满考核合格，可根据学历层次和校内聘用单位具体评聘条件确认职务资格：博士后出站人员和取得博士学位的毕业生可申请确认讲师职务；取得硕士学位的毕业生可申请确认助教职务；取得学士学位的本科毕业生可申请确认助教职务。</w:t>
      </w:r>
    </w:p>
    <w:p w:rsidR="00510FAE" w:rsidRPr="00DF3550" w:rsidRDefault="00510FAE" w:rsidP="00DF3550">
      <w:pPr>
        <w:spacing w:line="560" w:lineRule="exact"/>
        <w:ind w:firstLineChars="200" w:firstLine="640"/>
        <w:rPr>
          <w:rFonts w:ascii="仿宋_GB2312" w:eastAsia="仿宋_GB2312" w:hAnsi="宋体"/>
          <w:sz w:val="32"/>
          <w:szCs w:val="32"/>
        </w:rPr>
      </w:pPr>
      <w:r w:rsidRPr="00DF3550">
        <w:rPr>
          <w:rFonts w:ascii="仿宋_GB2312" w:eastAsia="仿宋_GB2312" w:hAnsi="仿宋_GB2312" w:hint="eastAsia"/>
          <w:sz w:val="32"/>
          <w:szCs w:val="32"/>
        </w:rPr>
        <w:t>博士后出站来校人员</w:t>
      </w:r>
      <w:r w:rsidRPr="00DF3550">
        <w:rPr>
          <w:rFonts w:ascii="仿宋_GB2312" w:eastAsia="仿宋_GB2312" w:hAnsi="宋体" w:hint="eastAsia"/>
          <w:sz w:val="32"/>
          <w:szCs w:val="32"/>
        </w:rPr>
        <w:t>试用期考核合格后，符合评审条件的，</w:t>
      </w:r>
      <w:r w:rsidRPr="00DF3550">
        <w:rPr>
          <w:rFonts w:ascii="仿宋_GB2312" w:eastAsia="仿宋_GB2312" w:hAnsi="宋体" w:hint="eastAsia"/>
          <w:sz w:val="32"/>
          <w:szCs w:val="32"/>
        </w:rPr>
        <w:lastRenderedPageBreak/>
        <w:t>当年可参加学校组织的副教授职务评审。</w:t>
      </w:r>
    </w:p>
    <w:p w:rsidR="00510FAE" w:rsidRPr="00DF3550" w:rsidRDefault="00510FAE" w:rsidP="00BC1BBD">
      <w:pPr>
        <w:spacing w:line="560" w:lineRule="exact"/>
        <w:ind w:firstLineChars="200" w:firstLine="643"/>
        <w:rPr>
          <w:rFonts w:ascii="仿宋_GB2312" w:eastAsia="仿宋_GB2312" w:hAnsi="宋体"/>
          <w:sz w:val="32"/>
          <w:szCs w:val="32"/>
        </w:rPr>
      </w:pPr>
      <w:r w:rsidRPr="00BC1BBD">
        <w:rPr>
          <w:rFonts w:ascii="楷体_GB2312" w:eastAsia="楷体_GB2312" w:hint="eastAsia"/>
          <w:b/>
          <w:sz w:val="32"/>
          <w:szCs w:val="32"/>
        </w:rPr>
        <w:t xml:space="preserve">第十七条 </w:t>
      </w:r>
      <w:r w:rsidRPr="00DF3550">
        <w:rPr>
          <w:rFonts w:ascii="仿宋_GB2312" w:eastAsia="仿宋_GB2312" w:hAnsi="仿宋_GB2312" w:cs="仿宋_GB2312" w:hint="eastAsia"/>
          <w:sz w:val="32"/>
          <w:szCs w:val="32"/>
        </w:rPr>
        <w:t>新来校人员首次确认职务，除应届本科毕业生任职时间从见习期满算起外，其他人员任职时间从来校报到时算起。</w:t>
      </w:r>
      <w:r w:rsidRPr="00DF3550">
        <w:rPr>
          <w:rFonts w:ascii="仿宋_GB2312" w:eastAsia="仿宋_GB2312" w:hAnsi="宋体" w:cs="仿宋_GB2312" w:hint="eastAsia"/>
          <w:sz w:val="32"/>
          <w:szCs w:val="32"/>
        </w:rPr>
        <w:t>个人原因未按时取得学校规定的学历学位的，任职时间从所有条件具备的下月算起。</w:t>
      </w:r>
    </w:p>
    <w:p w:rsidR="00510FAE" w:rsidRPr="00DF3550" w:rsidRDefault="00510FAE" w:rsidP="00BC1BBD">
      <w:pPr>
        <w:spacing w:line="560" w:lineRule="exact"/>
        <w:ind w:firstLineChars="200" w:firstLine="643"/>
        <w:rPr>
          <w:rFonts w:ascii="仿宋_GB2312" w:eastAsia="仿宋_GB2312" w:hAnsi="宋体"/>
          <w:sz w:val="32"/>
          <w:szCs w:val="32"/>
        </w:rPr>
      </w:pPr>
      <w:r w:rsidRPr="00BC1BBD">
        <w:rPr>
          <w:rFonts w:ascii="楷体_GB2312" w:eastAsia="楷体_GB2312" w:hint="eastAsia"/>
          <w:b/>
          <w:sz w:val="32"/>
          <w:szCs w:val="32"/>
        </w:rPr>
        <w:t xml:space="preserve">第十八条 </w:t>
      </w:r>
      <w:r w:rsidRPr="00DF3550">
        <w:rPr>
          <w:rFonts w:ascii="仿宋_GB2312" w:eastAsia="仿宋_GB2312" w:hAnsi="宋体" w:cs="仿宋_GB2312" w:hint="eastAsia"/>
          <w:sz w:val="32"/>
          <w:szCs w:val="32"/>
        </w:rPr>
        <w:t>来校前已受聘副高及以上专业技术职务（岗位）人员</w:t>
      </w:r>
      <w:r w:rsidRPr="00DF3550">
        <w:rPr>
          <w:rFonts w:ascii="仿宋_GB2312" w:eastAsia="仿宋_GB2312" w:hAnsi="宋体" w:hint="eastAsia"/>
          <w:sz w:val="32"/>
          <w:szCs w:val="32"/>
        </w:rPr>
        <w:t>试用期满考核合格后，根据入校时学校审批意见确认专业技术职务。未获批准确认原职务人员，需按学校、学院评审条件参加相应职务评审，并按学校规定确认任职时间。</w:t>
      </w:r>
    </w:p>
    <w:p w:rsidR="00510FAE" w:rsidRPr="00CA07D6" w:rsidRDefault="00510FAE" w:rsidP="00CA07D6">
      <w:pPr>
        <w:widowControl/>
        <w:adjustRightInd w:val="0"/>
        <w:spacing w:line="560" w:lineRule="exact"/>
        <w:jc w:val="center"/>
        <w:rPr>
          <w:rFonts w:ascii="黑体" w:eastAsia="黑体"/>
          <w:b/>
          <w:sz w:val="32"/>
          <w:szCs w:val="32"/>
        </w:rPr>
      </w:pPr>
      <w:r w:rsidRPr="00CA07D6">
        <w:rPr>
          <w:rFonts w:ascii="黑体" w:eastAsia="黑体" w:hint="eastAsia"/>
          <w:b/>
          <w:sz w:val="32"/>
          <w:szCs w:val="32"/>
        </w:rPr>
        <w:t>第六章  指标说明</w:t>
      </w:r>
    </w:p>
    <w:p w:rsidR="00510FAE" w:rsidRPr="00DF3550" w:rsidRDefault="00510FAE" w:rsidP="00BC1BBD">
      <w:pPr>
        <w:spacing w:line="560" w:lineRule="exact"/>
        <w:ind w:firstLineChars="200" w:firstLine="643"/>
        <w:rPr>
          <w:rFonts w:ascii="仿宋_GB2312" w:eastAsia="仿宋_GB2312" w:hAnsi="宋体" w:cs="仿宋_GB2312"/>
          <w:sz w:val="32"/>
          <w:szCs w:val="32"/>
        </w:rPr>
      </w:pPr>
      <w:r w:rsidRPr="00BC1BBD">
        <w:rPr>
          <w:rFonts w:ascii="楷体_GB2312" w:eastAsia="楷体_GB2312" w:hint="eastAsia"/>
          <w:b/>
          <w:sz w:val="32"/>
          <w:szCs w:val="32"/>
        </w:rPr>
        <w:t xml:space="preserve">第十九条 </w:t>
      </w:r>
      <w:r w:rsidRPr="00DF3550">
        <w:rPr>
          <w:rFonts w:ascii="仿宋_GB2312" w:eastAsia="仿宋_GB2312" w:hAnsi="宋体" w:cs="仿宋_GB2312" w:hint="eastAsia"/>
          <w:sz w:val="32"/>
          <w:szCs w:val="32"/>
        </w:rPr>
        <w:t>本规定中学时数指课堂教学自然学时数，按教务部门计算方法，计算实际分班、不计算系数，不包含指导本科毕业生。</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教师因公出国、挂职、生育等特殊情况期间，教学任务可按比例折算。</w:t>
      </w:r>
    </w:p>
    <w:p w:rsidR="00510FAE" w:rsidRPr="00DF3550" w:rsidRDefault="00510FAE" w:rsidP="00BC1BBD">
      <w:pPr>
        <w:spacing w:line="560" w:lineRule="exact"/>
        <w:ind w:firstLineChars="200" w:firstLine="643"/>
        <w:rPr>
          <w:rFonts w:ascii="仿宋_GB2312" w:eastAsia="仿宋_GB2312" w:hAnsi="宋体" w:cs="仿宋_GB2312"/>
          <w:i/>
          <w:sz w:val="32"/>
          <w:szCs w:val="32"/>
        </w:rPr>
      </w:pPr>
      <w:r w:rsidRPr="00BC1BBD">
        <w:rPr>
          <w:rFonts w:ascii="楷体_GB2312" w:eastAsia="楷体_GB2312" w:hint="eastAsia"/>
          <w:b/>
          <w:sz w:val="32"/>
          <w:szCs w:val="32"/>
        </w:rPr>
        <w:t xml:space="preserve">第二十条 </w:t>
      </w:r>
      <w:r w:rsidRPr="00DF3550">
        <w:rPr>
          <w:rFonts w:ascii="仿宋_GB2312" w:eastAsia="仿宋_GB2312" w:hAnsi="宋体" w:cs="仿宋_GB2312" w:hint="eastAsia"/>
          <w:sz w:val="32"/>
          <w:szCs w:val="32"/>
        </w:rPr>
        <w:t>本规定中无特殊说明的，所提及论文均限定第一署名单位为北京林业大学、申报人任现职以来以第一作者或第一作者为申报人指导的学生且申报人为通讯作者在学术期刊上正式发表的</w:t>
      </w:r>
      <w:r w:rsidRPr="00DF3550">
        <w:rPr>
          <w:rFonts w:ascii="仿宋_GB2312" w:eastAsia="仿宋_GB2312" w:hAnsi="仿宋" w:cs="仿宋_GB2312" w:hint="eastAsia"/>
          <w:sz w:val="32"/>
          <w:szCs w:val="32"/>
        </w:rPr>
        <w:t>学术</w:t>
      </w:r>
      <w:r w:rsidRPr="00DF3550">
        <w:rPr>
          <w:rFonts w:ascii="仿宋_GB2312" w:eastAsia="仿宋_GB2312" w:hAnsi="宋体" w:cs="仿宋_GB2312" w:hint="eastAsia"/>
          <w:sz w:val="32"/>
          <w:szCs w:val="32"/>
        </w:rPr>
        <w:t>论文（共同第一作者及共同责任作者的文章以顺序第一为准）。英文论文类型限定为“Research Article”和“Review”，EI</w:t>
      </w:r>
      <w:proofErr w:type="gramStart"/>
      <w:r w:rsidRPr="00DF3550">
        <w:rPr>
          <w:rFonts w:ascii="仿宋_GB2312" w:eastAsia="仿宋_GB2312" w:hAnsi="宋体" w:cs="仿宋_GB2312" w:hint="eastAsia"/>
          <w:sz w:val="32"/>
          <w:szCs w:val="32"/>
        </w:rPr>
        <w:t>检索仅限期</w:t>
      </w:r>
      <w:proofErr w:type="gramEnd"/>
      <w:r w:rsidRPr="00DF3550">
        <w:rPr>
          <w:rFonts w:ascii="仿宋_GB2312" w:eastAsia="仿宋_GB2312" w:hAnsi="宋体" w:cs="仿宋_GB2312" w:hint="eastAsia"/>
          <w:sz w:val="32"/>
          <w:szCs w:val="32"/>
        </w:rPr>
        <w:t>刊论文。论文分区以中科院JCR分区为准，SCI、EI、A&amp;HCI、SSCI以检索时间为准，中文文章以见</w:t>
      </w:r>
      <w:proofErr w:type="gramStart"/>
      <w:r w:rsidRPr="00DF3550">
        <w:rPr>
          <w:rFonts w:ascii="仿宋_GB2312" w:eastAsia="仿宋_GB2312" w:hAnsi="宋体" w:cs="仿宋_GB2312" w:hint="eastAsia"/>
          <w:sz w:val="32"/>
          <w:szCs w:val="32"/>
        </w:rPr>
        <w:lastRenderedPageBreak/>
        <w:t>刊时间</w:t>
      </w:r>
      <w:proofErr w:type="gramEnd"/>
      <w:r w:rsidRPr="00DF3550">
        <w:rPr>
          <w:rFonts w:ascii="仿宋_GB2312" w:eastAsia="仿宋_GB2312" w:hAnsi="宋体" w:cs="仿宋_GB2312" w:hint="eastAsia"/>
          <w:sz w:val="32"/>
          <w:szCs w:val="32"/>
        </w:rPr>
        <w:t>为准。</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本规定中省部级科技奖励是指国家学科评估指标体系中认可的省级、教育部奖励；获奖成果限定第一完成单位为北京林业大学。获得知识产权限定申报人为第一完成人。行业标准限定申报人为第一完成人，国家标准和国家良种限定申报人为前2人。</w:t>
      </w:r>
    </w:p>
    <w:p w:rsidR="00510FAE" w:rsidRPr="00DF3550" w:rsidRDefault="00510FAE" w:rsidP="00BC1BBD">
      <w:pPr>
        <w:spacing w:line="560" w:lineRule="exact"/>
        <w:ind w:firstLineChars="200" w:firstLine="643"/>
        <w:rPr>
          <w:rFonts w:ascii="仿宋_GB2312" w:eastAsia="仿宋_GB2312" w:hAnsi="宋体"/>
          <w:sz w:val="32"/>
          <w:szCs w:val="32"/>
        </w:rPr>
      </w:pPr>
      <w:r w:rsidRPr="00BC1BBD">
        <w:rPr>
          <w:rFonts w:ascii="楷体_GB2312" w:eastAsia="楷体_GB2312" w:hint="eastAsia"/>
          <w:b/>
          <w:sz w:val="32"/>
          <w:szCs w:val="32"/>
        </w:rPr>
        <w:t xml:space="preserve">第二十一条 </w:t>
      </w:r>
      <w:r w:rsidRPr="00DF3550">
        <w:rPr>
          <w:rFonts w:ascii="仿宋_GB2312" w:eastAsia="仿宋_GB2312" w:hAnsi="宋体" w:cs="仿宋_GB2312" w:hint="eastAsia"/>
          <w:sz w:val="32"/>
          <w:szCs w:val="32"/>
        </w:rPr>
        <w:t>两年内新入校教师的论文署名单位和科研项目、获奖成果的第一完成单位可适当放宽要求，但至少应有1项（篇）署名单位为北京林业大学的教学科研产出成果。</w:t>
      </w:r>
    </w:p>
    <w:p w:rsidR="00510FAE" w:rsidRPr="00DF3550" w:rsidRDefault="00510FAE" w:rsidP="00BC1BBD">
      <w:pPr>
        <w:autoSpaceDE w:val="0"/>
        <w:autoSpaceDN w:val="0"/>
        <w:spacing w:line="560" w:lineRule="exact"/>
        <w:ind w:firstLineChars="200" w:firstLine="643"/>
        <w:rPr>
          <w:rFonts w:ascii="仿宋_GB2312" w:eastAsia="仿宋_GB2312" w:hAnsi="宋体" w:cs="仿宋_GB2312"/>
          <w:sz w:val="32"/>
          <w:szCs w:val="32"/>
        </w:rPr>
      </w:pPr>
      <w:r w:rsidRPr="00BC1BBD">
        <w:rPr>
          <w:rFonts w:ascii="楷体_GB2312" w:eastAsia="楷体_GB2312" w:hint="eastAsia"/>
          <w:b/>
          <w:sz w:val="32"/>
          <w:szCs w:val="32"/>
        </w:rPr>
        <w:t xml:space="preserve">第二十二条 </w:t>
      </w:r>
      <w:r w:rsidRPr="00DF3550">
        <w:rPr>
          <w:rFonts w:ascii="仿宋_GB2312" w:eastAsia="仿宋_GB2312" w:hAnsi="宋体" w:cs="仿宋_GB2312" w:hint="eastAsia"/>
          <w:sz w:val="32"/>
          <w:szCs w:val="32"/>
        </w:rPr>
        <w:t>本规定中的C</w:t>
      </w:r>
      <w:proofErr w:type="gramStart"/>
      <w:r w:rsidRPr="00DF3550">
        <w:rPr>
          <w:rFonts w:ascii="仿宋_GB2312" w:eastAsia="仿宋_GB2312" w:hAnsi="宋体" w:cs="仿宋_GB2312" w:hint="eastAsia"/>
          <w:sz w:val="32"/>
          <w:szCs w:val="32"/>
        </w:rPr>
        <w:t>刊是指</w:t>
      </w:r>
      <w:proofErr w:type="gramEnd"/>
      <w:r w:rsidRPr="00DF3550">
        <w:rPr>
          <w:rFonts w:ascii="仿宋_GB2312" w:eastAsia="仿宋_GB2312" w:hAnsi="宋体" w:cs="仿宋_GB2312" w:hint="eastAsia"/>
          <w:sz w:val="32"/>
          <w:szCs w:val="32"/>
        </w:rPr>
        <w:t>中国科学引文数据库核心库目录期刊（CSCD）或中文社会科学引文索引（南京大学中国社会科学评价中心CSSCI）来源期刊。</w:t>
      </w:r>
    </w:p>
    <w:p w:rsidR="00510FAE" w:rsidRPr="00DF3550" w:rsidRDefault="00510FAE" w:rsidP="00DF3550">
      <w:pPr>
        <w:autoSpaceDE w:val="0"/>
        <w:autoSpaceDN w:val="0"/>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C</w:t>
      </w:r>
      <w:proofErr w:type="gramStart"/>
      <w:r w:rsidRPr="00DF3550">
        <w:rPr>
          <w:rFonts w:ascii="仿宋_GB2312" w:eastAsia="仿宋_GB2312" w:hAnsi="宋体" w:cs="仿宋_GB2312" w:hint="eastAsia"/>
          <w:sz w:val="32"/>
          <w:szCs w:val="32"/>
        </w:rPr>
        <w:t>刊及以上</w:t>
      </w:r>
      <w:proofErr w:type="gramEnd"/>
      <w:r w:rsidRPr="00DF3550">
        <w:rPr>
          <w:rFonts w:ascii="仿宋_GB2312" w:eastAsia="仿宋_GB2312" w:hAnsi="宋体" w:cs="仿宋_GB2312" w:hint="eastAsia"/>
          <w:sz w:val="32"/>
          <w:szCs w:val="32"/>
        </w:rPr>
        <w:t>级别刊物论文指在C刊上发表的论文或被SCI、SCI-E、EI、SSCI、A&amp;HCI、CPCIS检索的论文。</w:t>
      </w:r>
    </w:p>
    <w:p w:rsidR="00510FAE" w:rsidRPr="00DF3550" w:rsidRDefault="00510FAE" w:rsidP="00BC1BBD">
      <w:pPr>
        <w:autoSpaceDE w:val="0"/>
        <w:autoSpaceDN w:val="0"/>
        <w:spacing w:line="560" w:lineRule="exact"/>
        <w:ind w:firstLineChars="200" w:firstLine="643"/>
        <w:rPr>
          <w:rFonts w:ascii="仿宋_GB2312" w:eastAsia="仿宋_GB2312" w:hAnsi="宋体" w:cs="仿宋_GB2312"/>
          <w:sz w:val="32"/>
          <w:szCs w:val="32"/>
        </w:rPr>
      </w:pPr>
      <w:r w:rsidRPr="00BC1BBD">
        <w:rPr>
          <w:rFonts w:ascii="楷体_GB2312" w:eastAsia="楷体_GB2312" w:hint="eastAsia"/>
          <w:b/>
          <w:sz w:val="32"/>
          <w:szCs w:val="32"/>
        </w:rPr>
        <w:t xml:space="preserve">第二十三条 </w:t>
      </w:r>
      <w:r w:rsidRPr="00DF3550">
        <w:rPr>
          <w:rFonts w:ascii="仿宋_GB2312" w:eastAsia="仿宋_GB2312" w:hAnsi="宋体" w:cs="仿宋_GB2312" w:hint="eastAsia"/>
          <w:sz w:val="32"/>
          <w:szCs w:val="32"/>
        </w:rPr>
        <w:t>艺术类教师任现职以来在C刊上正式发表2件作品可代替1篇学术论文（附录1期刊论文除外），但实际论文数不能少于论文要求总量的一半。发表作品的类别和发表形式由相关单位做具体规定，报学校备案。</w:t>
      </w:r>
    </w:p>
    <w:p w:rsidR="00510FAE" w:rsidRPr="00DF3550" w:rsidRDefault="00510FAE" w:rsidP="00DF3550">
      <w:pPr>
        <w:autoSpaceDE w:val="0"/>
        <w:autoSpaceDN w:val="0"/>
        <w:spacing w:line="560" w:lineRule="exact"/>
        <w:ind w:firstLineChars="200" w:firstLine="640"/>
        <w:rPr>
          <w:rFonts w:ascii="仿宋_GB2312" w:eastAsia="仿宋_GB2312" w:hAnsi="宋体" w:cs="仿宋_GB2312"/>
          <w:sz w:val="32"/>
          <w:szCs w:val="32"/>
        </w:rPr>
      </w:pPr>
      <w:r w:rsidRPr="00DF3550">
        <w:rPr>
          <w:rFonts w:ascii="仿宋_GB2312" w:eastAsia="仿宋_GB2312" w:hAnsi="仿宋" w:cs="仿宋_GB2312" w:hint="eastAsia"/>
          <w:sz w:val="32"/>
          <w:szCs w:val="32"/>
        </w:rPr>
        <w:t>艺术类教师第一作者作品（或研究成果）入选全国美展、国际著名</w:t>
      </w:r>
      <w:r w:rsidR="00ED53A0">
        <w:rPr>
          <w:rFonts w:ascii="仿宋_GB2312" w:eastAsia="仿宋_GB2312" w:hAnsi="仿宋" w:cs="仿宋_GB2312" w:hint="eastAsia"/>
          <w:sz w:val="32"/>
          <w:szCs w:val="32"/>
        </w:rPr>
        <w:t>专业</w:t>
      </w:r>
      <w:r w:rsidRPr="00DF3550">
        <w:rPr>
          <w:rFonts w:ascii="仿宋_GB2312" w:eastAsia="仿宋_GB2312" w:hAnsi="仿宋" w:cs="仿宋_GB2312" w:hint="eastAsia"/>
          <w:sz w:val="32"/>
          <w:szCs w:val="32"/>
        </w:rPr>
        <w:t>展览1件，或第一作者作品入选国内外主流专业展览2件（展览</w:t>
      </w:r>
      <w:proofErr w:type="gramStart"/>
      <w:r w:rsidRPr="00DF3550">
        <w:rPr>
          <w:rFonts w:ascii="仿宋_GB2312" w:eastAsia="仿宋_GB2312" w:hAnsi="仿宋" w:cs="仿宋_GB2312" w:hint="eastAsia"/>
          <w:sz w:val="32"/>
          <w:szCs w:val="32"/>
        </w:rPr>
        <w:t>名录见</w:t>
      </w:r>
      <w:proofErr w:type="gramEnd"/>
      <w:r w:rsidRPr="00DF3550">
        <w:rPr>
          <w:rFonts w:ascii="仿宋_GB2312" w:eastAsia="仿宋_GB2312" w:hAnsi="仿宋" w:cs="仿宋_GB2312" w:hint="eastAsia"/>
          <w:sz w:val="32"/>
          <w:szCs w:val="32"/>
        </w:rPr>
        <w:t>附录3），可按艺术</w:t>
      </w:r>
      <w:proofErr w:type="gramStart"/>
      <w:r w:rsidRPr="00DF3550">
        <w:rPr>
          <w:rFonts w:ascii="仿宋_GB2312" w:eastAsia="仿宋_GB2312" w:hAnsi="仿宋" w:cs="仿宋_GB2312" w:hint="eastAsia"/>
          <w:sz w:val="32"/>
          <w:szCs w:val="32"/>
        </w:rPr>
        <w:t>类创作</w:t>
      </w:r>
      <w:proofErr w:type="gramEnd"/>
      <w:r w:rsidRPr="00DF3550">
        <w:rPr>
          <w:rFonts w:ascii="仿宋_GB2312" w:eastAsia="仿宋_GB2312" w:hAnsi="仿宋" w:cs="仿宋_GB2312" w:hint="eastAsia"/>
          <w:sz w:val="32"/>
          <w:szCs w:val="32"/>
        </w:rPr>
        <w:t>课题认定完成近五年科研项目或经费的要求。</w:t>
      </w:r>
    </w:p>
    <w:p w:rsidR="00510FAE" w:rsidRPr="00DF3550" w:rsidRDefault="00510FAE" w:rsidP="00BC1BBD">
      <w:pPr>
        <w:spacing w:line="560" w:lineRule="exact"/>
        <w:ind w:firstLineChars="200" w:firstLine="643"/>
        <w:rPr>
          <w:rFonts w:ascii="仿宋_GB2312" w:eastAsia="仿宋_GB2312" w:hAnsi="宋体" w:cs="仿宋_GB2312"/>
          <w:sz w:val="32"/>
          <w:szCs w:val="32"/>
        </w:rPr>
      </w:pPr>
      <w:r w:rsidRPr="00BC1BBD">
        <w:rPr>
          <w:rFonts w:ascii="楷体_GB2312" w:eastAsia="楷体_GB2312" w:hint="eastAsia"/>
          <w:b/>
          <w:sz w:val="32"/>
          <w:szCs w:val="32"/>
        </w:rPr>
        <w:t xml:space="preserve">第二十四条 </w:t>
      </w:r>
      <w:r w:rsidRPr="00DF3550">
        <w:rPr>
          <w:rFonts w:ascii="仿宋_GB2312" w:eastAsia="仿宋_GB2312" w:hAnsi="宋体" w:cs="仿宋_GB2312" w:hint="eastAsia"/>
          <w:sz w:val="32"/>
          <w:szCs w:val="32"/>
        </w:rPr>
        <w:t>2篇EI论文可以折算1篇非一区、</w:t>
      </w:r>
      <w:proofErr w:type="gramStart"/>
      <w:r w:rsidRPr="00DF3550">
        <w:rPr>
          <w:rFonts w:ascii="仿宋_GB2312" w:eastAsia="仿宋_GB2312" w:hAnsi="宋体" w:cs="仿宋_GB2312" w:hint="eastAsia"/>
          <w:sz w:val="32"/>
          <w:szCs w:val="32"/>
        </w:rPr>
        <w:t>非二区</w:t>
      </w:r>
      <w:proofErr w:type="gramEnd"/>
      <w:r w:rsidRPr="00DF3550">
        <w:rPr>
          <w:rFonts w:ascii="仿宋_GB2312" w:eastAsia="仿宋_GB2312" w:hAnsi="宋体" w:cs="仿宋_GB2312" w:hint="eastAsia"/>
          <w:sz w:val="32"/>
          <w:szCs w:val="32"/>
        </w:rPr>
        <w:t>SCI</w:t>
      </w:r>
      <w:r w:rsidRPr="00DF3550">
        <w:rPr>
          <w:rFonts w:ascii="仿宋_GB2312" w:eastAsia="仿宋_GB2312" w:hAnsi="宋体" w:cs="仿宋_GB2312" w:hint="eastAsia"/>
          <w:sz w:val="32"/>
          <w:szCs w:val="32"/>
        </w:rPr>
        <w:lastRenderedPageBreak/>
        <w:t>检索收录论文。SCI检索收录一区、二区论文作为单独评审条件时，EI论文不可以折算。</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学校自</w:t>
      </w:r>
      <w:proofErr w:type="gramStart"/>
      <w:r w:rsidRPr="00DF3550">
        <w:rPr>
          <w:rFonts w:ascii="仿宋_GB2312" w:eastAsia="仿宋_GB2312" w:hAnsi="宋体" w:cs="仿宋_GB2312" w:hint="eastAsia"/>
          <w:sz w:val="32"/>
          <w:szCs w:val="32"/>
        </w:rPr>
        <w:t>设科研</w:t>
      </w:r>
      <w:proofErr w:type="gramEnd"/>
      <w:r w:rsidRPr="00DF3550">
        <w:rPr>
          <w:rFonts w:ascii="仿宋_GB2312" w:eastAsia="仿宋_GB2312" w:hAnsi="宋体" w:cs="仿宋_GB2312" w:hint="eastAsia"/>
          <w:sz w:val="32"/>
          <w:szCs w:val="32"/>
        </w:rPr>
        <w:t>项目不计</w:t>
      </w:r>
      <w:proofErr w:type="gramStart"/>
      <w:r w:rsidRPr="00DF3550">
        <w:rPr>
          <w:rFonts w:ascii="仿宋_GB2312" w:eastAsia="仿宋_GB2312" w:hAnsi="宋体" w:cs="仿宋_GB2312" w:hint="eastAsia"/>
          <w:sz w:val="32"/>
          <w:szCs w:val="32"/>
        </w:rPr>
        <w:t>入项目</w:t>
      </w:r>
      <w:proofErr w:type="gramEnd"/>
      <w:r w:rsidRPr="00DF3550">
        <w:rPr>
          <w:rFonts w:ascii="仿宋_GB2312" w:eastAsia="仿宋_GB2312" w:hAnsi="宋体" w:cs="仿宋_GB2312" w:hint="eastAsia"/>
          <w:sz w:val="32"/>
          <w:szCs w:val="32"/>
        </w:rPr>
        <w:t>和经费条款要求。</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主持科研项目是指申报人作为项目负责人主持各类项目（课题），并与任务下达单位签订项目（课题）任务书。</w:t>
      </w:r>
    </w:p>
    <w:p w:rsidR="00510FAE" w:rsidRPr="00CA07D6" w:rsidRDefault="00510FAE" w:rsidP="00CA07D6">
      <w:pPr>
        <w:widowControl/>
        <w:adjustRightInd w:val="0"/>
        <w:spacing w:line="560" w:lineRule="exact"/>
        <w:jc w:val="center"/>
        <w:rPr>
          <w:rFonts w:ascii="黑体" w:eastAsia="黑体"/>
          <w:b/>
          <w:sz w:val="32"/>
          <w:szCs w:val="32"/>
        </w:rPr>
      </w:pPr>
      <w:r w:rsidRPr="00CA07D6">
        <w:rPr>
          <w:rFonts w:ascii="黑体" w:eastAsia="黑体" w:hint="eastAsia"/>
          <w:b/>
          <w:sz w:val="32"/>
          <w:szCs w:val="32"/>
        </w:rPr>
        <w:t>第七章  附则</w:t>
      </w:r>
    </w:p>
    <w:p w:rsidR="00510FAE" w:rsidRPr="00DF3550" w:rsidRDefault="00510FAE" w:rsidP="00BC1BBD">
      <w:pPr>
        <w:spacing w:line="560" w:lineRule="exact"/>
        <w:ind w:firstLineChars="200" w:firstLine="643"/>
        <w:rPr>
          <w:rFonts w:ascii="仿宋_GB2312" w:eastAsia="仿宋_GB2312" w:hAnsi="宋体" w:cs="仿宋_GB2312"/>
          <w:sz w:val="32"/>
          <w:szCs w:val="32"/>
        </w:rPr>
      </w:pPr>
      <w:r w:rsidRPr="00BC1BBD">
        <w:rPr>
          <w:rFonts w:ascii="楷体_GB2312" w:eastAsia="楷体_GB2312" w:hint="eastAsia"/>
          <w:b/>
          <w:sz w:val="32"/>
          <w:szCs w:val="32"/>
        </w:rPr>
        <w:t xml:space="preserve">第二十五条 </w:t>
      </w:r>
      <w:r w:rsidRPr="00DF3550">
        <w:rPr>
          <w:rFonts w:ascii="仿宋_GB2312" w:eastAsia="仿宋_GB2312" w:hAnsi="宋体" w:cs="仿宋_GB2312" w:hint="eastAsia"/>
          <w:sz w:val="32"/>
          <w:szCs w:val="32"/>
        </w:rPr>
        <w:t>本规定经校学术委员会征求意见、审议通过，</w:t>
      </w:r>
      <w:proofErr w:type="gramStart"/>
      <w:r w:rsidRPr="00DF3550">
        <w:rPr>
          <w:rFonts w:ascii="仿宋_GB2312" w:eastAsia="仿宋_GB2312" w:hAnsi="宋体" w:cs="仿宋_GB2312" w:hint="eastAsia"/>
          <w:sz w:val="32"/>
          <w:szCs w:val="32"/>
        </w:rPr>
        <w:t>并报校党委</w:t>
      </w:r>
      <w:proofErr w:type="gramEnd"/>
      <w:r w:rsidRPr="00DF3550">
        <w:rPr>
          <w:rFonts w:ascii="仿宋_GB2312" w:eastAsia="仿宋_GB2312" w:hAnsi="宋体" w:cs="仿宋_GB2312" w:hint="eastAsia"/>
          <w:sz w:val="32"/>
          <w:szCs w:val="32"/>
        </w:rPr>
        <w:t>常委会审批通过。</w:t>
      </w:r>
    </w:p>
    <w:p w:rsidR="00510FAE" w:rsidRPr="00DF3550" w:rsidRDefault="00510FAE" w:rsidP="00BC1BBD">
      <w:pPr>
        <w:spacing w:line="560" w:lineRule="exact"/>
        <w:ind w:firstLineChars="200" w:firstLine="643"/>
        <w:rPr>
          <w:rFonts w:ascii="仿宋_GB2312" w:eastAsia="仿宋_GB2312" w:hAnsi="宋体" w:cs="仿宋_GB2312"/>
          <w:sz w:val="32"/>
          <w:szCs w:val="32"/>
        </w:rPr>
      </w:pPr>
      <w:r w:rsidRPr="00BC1BBD">
        <w:rPr>
          <w:rFonts w:ascii="楷体_GB2312" w:eastAsia="楷体_GB2312" w:hint="eastAsia"/>
          <w:b/>
          <w:sz w:val="32"/>
          <w:szCs w:val="32"/>
        </w:rPr>
        <w:t xml:space="preserve">第二十六条 </w:t>
      </w:r>
      <w:r w:rsidRPr="00DF3550">
        <w:rPr>
          <w:rFonts w:ascii="仿宋_GB2312" w:eastAsia="仿宋_GB2312" w:hAnsi="宋体" w:cs="仿宋_GB2312" w:hint="eastAsia"/>
          <w:sz w:val="32"/>
          <w:szCs w:val="32"/>
        </w:rPr>
        <w:t>本规定中申报教授和副教授的评审条件为学校规定最低要求，各教学科研单位根据学科、专业建设需要，在此基础上制定本单位教师系列职称评审实施办法，明确具体评审条件和评审程序等，报学校备案。</w:t>
      </w:r>
    </w:p>
    <w:p w:rsidR="00510FAE" w:rsidRPr="00DF3550" w:rsidRDefault="00510FAE" w:rsidP="00DF3550">
      <w:pPr>
        <w:spacing w:line="560" w:lineRule="exact"/>
        <w:ind w:firstLineChars="200" w:firstLine="640"/>
        <w:rPr>
          <w:rFonts w:ascii="仿宋_GB2312" w:eastAsia="仿宋_GB2312" w:hAnsi="宋体" w:cs="仿宋_GB2312"/>
          <w:sz w:val="32"/>
          <w:szCs w:val="32"/>
        </w:rPr>
      </w:pPr>
      <w:r w:rsidRPr="00DF3550">
        <w:rPr>
          <w:rFonts w:ascii="仿宋_GB2312" w:eastAsia="仿宋_GB2312" w:hAnsi="宋体" w:cs="仿宋_GB2312" w:hint="eastAsia"/>
          <w:sz w:val="32"/>
          <w:szCs w:val="32"/>
        </w:rPr>
        <w:t>讲师、助教职务评审条件由各教学科研单位在本规定基础上具体研究制定。</w:t>
      </w:r>
    </w:p>
    <w:p w:rsidR="00510FAE" w:rsidRPr="00DF3550" w:rsidRDefault="00510FAE" w:rsidP="00BC1BBD">
      <w:pPr>
        <w:spacing w:line="560" w:lineRule="exact"/>
        <w:ind w:firstLineChars="200" w:firstLine="643"/>
        <w:rPr>
          <w:rFonts w:ascii="仿宋_GB2312" w:eastAsia="仿宋_GB2312" w:hAnsi="宋体" w:cs="仿宋_GB2312"/>
          <w:sz w:val="32"/>
          <w:szCs w:val="32"/>
        </w:rPr>
      </w:pPr>
      <w:r w:rsidRPr="00BC1BBD">
        <w:rPr>
          <w:rFonts w:ascii="楷体_GB2312" w:eastAsia="楷体_GB2312" w:hint="eastAsia"/>
          <w:b/>
          <w:sz w:val="32"/>
          <w:szCs w:val="32"/>
        </w:rPr>
        <w:t xml:space="preserve">第二十七条 </w:t>
      </w:r>
      <w:r w:rsidRPr="00DF3550">
        <w:rPr>
          <w:rFonts w:ascii="仿宋_GB2312" w:eastAsia="仿宋_GB2312" w:hAnsi="宋体" w:cs="仿宋_GB2312" w:hint="eastAsia"/>
          <w:sz w:val="32"/>
          <w:szCs w:val="32"/>
        </w:rPr>
        <w:t>本</w:t>
      </w:r>
      <w:r w:rsidRPr="00DF3550">
        <w:rPr>
          <w:rFonts w:ascii="仿宋_GB2312" w:eastAsia="仿宋_GB2312" w:cs="仿宋_GB2312" w:hint="eastAsia"/>
          <w:sz w:val="32"/>
          <w:szCs w:val="32"/>
        </w:rPr>
        <w:t>规定</w:t>
      </w:r>
      <w:r w:rsidRPr="00DF3550">
        <w:rPr>
          <w:rFonts w:ascii="仿宋_GB2312" w:eastAsia="仿宋_GB2312" w:hAnsi="宋体" w:cs="仿宋_GB2312" w:hint="eastAsia"/>
          <w:sz w:val="32"/>
          <w:szCs w:val="32"/>
        </w:rPr>
        <w:t>从2017年1月1日起开始执行。</w:t>
      </w:r>
    </w:p>
    <w:p w:rsidR="00510FAE" w:rsidRPr="00DF3550" w:rsidRDefault="00510FAE" w:rsidP="00BC1BBD">
      <w:pPr>
        <w:spacing w:line="560" w:lineRule="exact"/>
        <w:ind w:firstLineChars="200" w:firstLine="643"/>
        <w:rPr>
          <w:rFonts w:ascii="仿宋_GB2312" w:eastAsia="仿宋_GB2312" w:hAnsi="黑体" w:cs="仿宋_GB2312"/>
          <w:sz w:val="32"/>
          <w:szCs w:val="32"/>
        </w:rPr>
      </w:pPr>
      <w:r w:rsidRPr="00BC1BBD">
        <w:rPr>
          <w:rFonts w:ascii="楷体_GB2312" w:eastAsia="楷体_GB2312" w:hint="eastAsia"/>
          <w:b/>
          <w:sz w:val="32"/>
          <w:szCs w:val="32"/>
        </w:rPr>
        <w:t xml:space="preserve">第二十八条 </w:t>
      </w:r>
      <w:r w:rsidRPr="00DF3550">
        <w:rPr>
          <w:rFonts w:ascii="仿宋_GB2312" w:eastAsia="仿宋_GB2312" w:hAnsi="宋体" w:cs="仿宋_GB2312" w:hint="eastAsia"/>
          <w:sz w:val="32"/>
          <w:szCs w:val="32"/>
        </w:rPr>
        <w:t>本规定由人事处和相关业务职能部门共同负责解释。涉及本科生人才培养的，由教务处和本科教学质量监控与促进中心负责解释；涉及研究生人才培养的，由研究生院负责解释；涉及科学研究的，由科技处负责解释。</w:t>
      </w:r>
      <w:r w:rsidRPr="00DF3550">
        <w:rPr>
          <w:rFonts w:ascii="仿宋_GB2312" w:eastAsia="仿宋_GB2312" w:hAnsi="黑体" w:cs="仿宋_GB2312" w:hint="eastAsia"/>
          <w:sz w:val="32"/>
          <w:szCs w:val="32"/>
        </w:rPr>
        <w:br w:type="page"/>
      </w:r>
    </w:p>
    <w:p w:rsidR="00510FAE" w:rsidRPr="00656FBC" w:rsidRDefault="00510FAE" w:rsidP="00656FBC">
      <w:pPr>
        <w:spacing w:line="560" w:lineRule="exact"/>
        <w:ind w:firstLineChars="200" w:firstLine="643"/>
        <w:rPr>
          <w:rFonts w:ascii="楷体_GB2312" w:eastAsia="楷体_GB2312"/>
          <w:b/>
          <w:sz w:val="32"/>
          <w:szCs w:val="32"/>
        </w:rPr>
      </w:pPr>
      <w:r w:rsidRPr="00656FBC">
        <w:rPr>
          <w:rFonts w:ascii="楷体_GB2312" w:eastAsia="楷体_GB2312" w:hint="eastAsia"/>
          <w:b/>
          <w:sz w:val="32"/>
          <w:szCs w:val="32"/>
        </w:rPr>
        <w:lastRenderedPageBreak/>
        <w:t>附录1</w:t>
      </w:r>
      <w:r w:rsidR="00656FBC" w:rsidRPr="00656FBC">
        <w:rPr>
          <w:rFonts w:ascii="楷体_GB2312" w:eastAsia="楷体_GB2312" w:hint="eastAsia"/>
          <w:b/>
          <w:sz w:val="32"/>
          <w:szCs w:val="32"/>
        </w:rPr>
        <w:t>:</w:t>
      </w:r>
    </w:p>
    <w:p w:rsidR="00510FAE" w:rsidRPr="00DF3550" w:rsidRDefault="00510FAE" w:rsidP="00223BE1">
      <w:pPr>
        <w:spacing w:line="560" w:lineRule="exact"/>
        <w:ind w:firstLineChars="200" w:firstLine="640"/>
        <w:rPr>
          <w:rFonts w:ascii="仿宋_GB2312" w:eastAsia="仿宋_GB2312"/>
          <w:sz w:val="32"/>
          <w:szCs w:val="32"/>
        </w:rPr>
      </w:pPr>
      <w:r w:rsidRPr="00DF3550">
        <w:rPr>
          <w:rFonts w:ascii="仿宋_GB2312" w:eastAsia="仿宋_GB2312" w:hint="eastAsia"/>
          <w:sz w:val="32"/>
          <w:szCs w:val="32"/>
        </w:rPr>
        <w:t>人文社科类刊物目录：《中国社会科学》、《历史研究》、《哲学研究》、《经济研究》、《统计研究》、《管理科学学报》、《中国行政管理》、《中国农村经济》、《政治学研究》、《法学研究》、《外语教学与研究》、《外国文学评论》、《中国翻译》、《心理学报》、《思想理论教育导刊》、《文艺研究》、《南京艺术学院学报（美术与设计版）》、《电影艺术》。</w:t>
      </w:r>
    </w:p>
    <w:p w:rsidR="00510FAE" w:rsidRPr="00656FBC" w:rsidRDefault="00510FAE" w:rsidP="00656FBC">
      <w:pPr>
        <w:spacing w:line="560" w:lineRule="exact"/>
        <w:ind w:firstLineChars="200" w:firstLine="643"/>
        <w:rPr>
          <w:rFonts w:ascii="楷体_GB2312" w:eastAsia="楷体_GB2312"/>
          <w:b/>
          <w:sz w:val="32"/>
          <w:szCs w:val="32"/>
        </w:rPr>
      </w:pPr>
      <w:r w:rsidRPr="00656FBC">
        <w:rPr>
          <w:rFonts w:ascii="楷体_GB2312" w:eastAsia="楷体_GB2312" w:hint="eastAsia"/>
          <w:b/>
          <w:sz w:val="32"/>
          <w:szCs w:val="32"/>
        </w:rPr>
        <w:t>附录2</w:t>
      </w:r>
      <w:r w:rsidR="00656FBC" w:rsidRPr="00656FBC">
        <w:rPr>
          <w:rFonts w:ascii="楷体_GB2312" w:eastAsia="楷体_GB2312" w:hint="eastAsia"/>
          <w:b/>
          <w:sz w:val="32"/>
          <w:szCs w:val="32"/>
        </w:rPr>
        <w:t>:</w:t>
      </w:r>
    </w:p>
    <w:p w:rsidR="00510FAE" w:rsidRPr="00DF3550" w:rsidRDefault="00510FAE" w:rsidP="00223BE1">
      <w:pPr>
        <w:spacing w:line="560" w:lineRule="exact"/>
        <w:ind w:firstLineChars="200" w:firstLine="640"/>
        <w:rPr>
          <w:rFonts w:ascii="仿宋_GB2312" w:eastAsia="仿宋_GB2312"/>
          <w:sz w:val="32"/>
          <w:szCs w:val="32"/>
        </w:rPr>
      </w:pPr>
      <w:r w:rsidRPr="00DF3550">
        <w:rPr>
          <w:rFonts w:ascii="仿宋_GB2312" w:eastAsia="仿宋_GB2312" w:hint="eastAsia"/>
          <w:sz w:val="32"/>
          <w:szCs w:val="32"/>
        </w:rPr>
        <w:t>规划设计类学科</w:t>
      </w:r>
      <w:r w:rsidR="000F5AA2">
        <w:rPr>
          <w:rFonts w:ascii="仿宋_GB2312" w:eastAsia="仿宋_GB2312" w:hint="eastAsia"/>
          <w:sz w:val="32"/>
          <w:szCs w:val="32"/>
        </w:rPr>
        <w:t>指定</w:t>
      </w:r>
      <w:r w:rsidRPr="00DF3550">
        <w:rPr>
          <w:rFonts w:ascii="仿宋_GB2312" w:eastAsia="仿宋_GB2312" w:hint="eastAsia"/>
          <w:sz w:val="32"/>
          <w:szCs w:val="32"/>
        </w:rPr>
        <w:t>刊物目录：《建筑学》、《时代建筑》、《建筑师》、《风景园林》、《中国园林》、《国际城市规划》、《现代城市研究》、《新建筑》、《古建园林技术》、《世界建筑》、《建筑创作》、《规划师》、《室内设计与装修》、《中国城市林业》。</w:t>
      </w:r>
    </w:p>
    <w:p w:rsidR="00510FAE" w:rsidRPr="00656FBC" w:rsidRDefault="00510FAE" w:rsidP="00656FBC">
      <w:pPr>
        <w:spacing w:line="560" w:lineRule="exact"/>
        <w:ind w:firstLineChars="200" w:firstLine="643"/>
        <w:rPr>
          <w:rFonts w:ascii="楷体_GB2312" w:eastAsia="楷体_GB2312"/>
          <w:b/>
          <w:sz w:val="32"/>
          <w:szCs w:val="32"/>
        </w:rPr>
      </w:pPr>
      <w:r w:rsidRPr="00656FBC">
        <w:rPr>
          <w:rFonts w:ascii="楷体_GB2312" w:eastAsia="楷体_GB2312" w:hint="eastAsia"/>
          <w:b/>
          <w:sz w:val="32"/>
          <w:szCs w:val="32"/>
        </w:rPr>
        <w:t>附录3：</w:t>
      </w:r>
    </w:p>
    <w:p w:rsidR="00510FAE" w:rsidRPr="00DF3550" w:rsidRDefault="00510FAE" w:rsidP="00223BE1">
      <w:pPr>
        <w:spacing w:line="560" w:lineRule="exact"/>
        <w:ind w:firstLineChars="200" w:firstLine="640"/>
        <w:rPr>
          <w:rFonts w:ascii="仿宋_GB2312" w:eastAsia="仿宋_GB2312"/>
          <w:sz w:val="32"/>
          <w:szCs w:val="32"/>
        </w:rPr>
      </w:pPr>
      <w:r w:rsidRPr="00DF3550">
        <w:rPr>
          <w:rFonts w:ascii="仿宋_GB2312" w:eastAsia="仿宋_GB2312" w:hint="eastAsia"/>
          <w:sz w:val="32"/>
          <w:szCs w:val="32"/>
        </w:rPr>
        <w:t>艺术类国际</w:t>
      </w:r>
      <w:r w:rsidR="00CC5F0A">
        <w:rPr>
          <w:rFonts w:ascii="仿宋_GB2312" w:eastAsia="仿宋_GB2312" w:hint="eastAsia"/>
          <w:sz w:val="32"/>
          <w:szCs w:val="32"/>
        </w:rPr>
        <w:t>著名</w:t>
      </w:r>
      <w:r w:rsidRPr="00DF3550">
        <w:rPr>
          <w:rFonts w:ascii="仿宋_GB2312" w:eastAsia="仿宋_GB2312" w:hint="eastAsia"/>
          <w:sz w:val="32"/>
          <w:szCs w:val="32"/>
        </w:rPr>
        <w:t>专业展览：威尼斯双年展；卡塞尔文献展；德国红点奖；华沙国际海报双年展；法国昂西国际动画电影节；ACM人机交互大会(CHI)；IF奖；北京国际双年展。</w:t>
      </w:r>
    </w:p>
    <w:p w:rsidR="00510FAE" w:rsidRDefault="00510FAE" w:rsidP="00223BE1">
      <w:pPr>
        <w:spacing w:line="560" w:lineRule="exact"/>
        <w:ind w:firstLineChars="200" w:firstLine="640"/>
        <w:rPr>
          <w:rFonts w:ascii="黑体" w:eastAsia="黑体" w:hAnsi="黑体" w:cs="仿宋_GB2312"/>
          <w:sz w:val="32"/>
          <w:szCs w:val="32"/>
        </w:rPr>
      </w:pPr>
      <w:r w:rsidRPr="00DF3550">
        <w:rPr>
          <w:rFonts w:ascii="仿宋_GB2312" w:eastAsia="仿宋_GB2312" w:hint="eastAsia"/>
          <w:sz w:val="32"/>
          <w:szCs w:val="32"/>
        </w:rPr>
        <w:t>艺术类国内外主流专业展览：中国文联、中国美术家协会、中国书法家协会及相关艺委会主办的国内外学术展览；中国各省市自治区人民政府、国家各部委主办的国内外学术展览；米兰国际设计周（核心展）；A Design；捷克布尔诺国际</w:t>
      </w:r>
      <w:proofErr w:type="gramStart"/>
      <w:r w:rsidRPr="00DF3550">
        <w:rPr>
          <w:rFonts w:ascii="仿宋_GB2312" w:eastAsia="仿宋_GB2312" w:hint="eastAsia"/>
          <w:sz w:val="32"/>
          <w:szCs w:val="32"/>
        </w:rPr>
        <w:t>平面双</w:t>
      </w:r>
      <w:proofErr w:type="gramEnd"/>
      <w:r w:rsidRPr="00DF3550">
        <w:rPr>
          <w:rFonts w:ascii="仿宋_GB2312" w:eastAsia="仿宋_GB2312" w:hint="eastAsia"/>
          <w:sz w:val="32"/>
          <w:szCs w:val="32"/>
        </w:rPr>
        <w:t>年展；中国国际</w:t>
      </w:r>
      <w:proofErr w:type="gramStart"/>
      <w:r w:rsidRPr="00DF3550">
        <w:rPr>
          <w:rFonts w:ascii="仿宋_GB2312" w:eastAsia="仿宋_GB2312" w:hint="eastAsia"/>
          <w:sz w:val="32"/>
          <w:szCs w:val="32"/>
        </w:rPr>
        <w:t>动漫节</w:t>
      </w:r>
      <w:proofErr w:type="gramEnd"/>
      <w:r w:rsidRPr="00DF3550">
        <w:rPr>
          <w:rFonts w:ascii="仿宋_GB2312" w:eastAsia="仿宋_GB2312" w:hint="eastAsia"/>
          <w:sz w:val="32"/>
          <w:szCs w:val="32"/>
        </w:rPr>
        <w:t>金猴奖；奥地利林茨电子艺术节。</w:t>
      </w:r>
      <w:r>
        <w:rPr>
          <w:rFonts w:ascii="黑体" w:eastAsia="黑体" w:hAnsi="黑体" w:cs="仿宋_GB2312"/>
          <w:sz w:val="32"/>
          <w:szCs w:val="32"/>
        </w:rPr>
        <w:br w:type="page"/>
      </w:r>
    </w:p>
    <w:p w:rsidR="00510FAE" w:rsidRPr="003E5986" w:rsidRDefault="00510FAE" w:rsidP="00510FAE">
      <w:pPr>
        <w:spacing w:line="560" w:lineRule="exact"/>
        <w:rPr>
          <w:rFonts w:ascii="黑体" w:eastAsia="黑体" w:hAnsi="黑体" w:cs="仿宋_GB2312"/>
          <w:sz w:val="32"/>
          <w:szCs w:val="32"/>
        </w:rPr>
      </w:pPr>
      <w:r w:rsidRPr="003E5986">
        <w:rPr>
          <w:rFonts w:ascii="黑体" w:eastAsia="黑体" w:hAnsi="黑体" w:cs="仿宋_GB2312" w:hint="eastAsia"/>
          <w:sz w:val="32"/>
          <w:szCs w:val="32"/>
        </w:rPr>
        <w:lastRenderedPageBreak/>
        <w:t>附件1</w:t>
      </w:r>
    </w:p>
    <w:p w:rsidR="00510FAE" w:rsidRPr="00223BE1" w:rsidRDefault="00510FAE" w:rsidP="00223BE1">
      <w:pPr>
        <w:widowControl/>
        <w:spacing w:line="700" w:lineRule="exact"/>
        <w:jc w:val="center"/>
        <w:rPr>
          <w:rFonts w:ascii="小标宋" w:eastAsia="小标宋" w:hAnsi="华文中宋"/>
          <w:b/>
          <w:sz w:val="44"/>
          <w:szCs w:val="44"/>
        </w:rPr>
      </w:pPr>
      <w:r w:rsidRPr="00223BE1">
        <w:rPr>
          <w:rFonts w:ascii="小标宋" w:eastAsia="小标宋" w:hAnsi="华文中宋" w:hint="eastAsia"/>
          <w:b/>
          <w:sz w:val="44"/>
          <w:szCs w:val="44"/>
        </w:rPr>
        <w:t>教学为主型岗位或承担全校公共课的教师申报教授职务评选条件细则</w:t>
      </w:r>
    </w:p>
    <w:p w:rsidR="00510FAE" w:rsidRDefault="00510FAE" w:rsidP="00510FAE">
      <w:pPr>
        <w:spacing w:line="560" w:lineRule="exact"/>
        <w:rPr>
          <w:rFonts w:ascii="仿宋_GB2312" w:eastAsia="仿宋_GB2312" w:hAnsi="仿宋" w:cs="仿宋_GB2312"/>
          <w:sz w:val="32"/>
          <w:szCs w:val="32"/>
        </w:rPr>
      </w:pPr>
    </w:p>
    <w:p w:rsidR="00510FAE" w:rsidRDefault="00510FAE" w:rsidP="00510FAE">
      <w:pPr>
        <w:spacing w:line="560" w:lineRule="exact"/>
        <w:ind w:firstLineChars="200" w:firstLine="640"/>
        <w:rPr>
          <w:rFonts w:ascii="仿宋_GB2312" w:eastAsia="仿宋_GB2312" w:hAnsi="仿宋" w:cs="仿宋_GB2312"/>
          <w:sz w:val="32"/>
          <w:szCs w:val="32"/>
        </w:rPr>
      </w:pPr>
      <w:r w:rsidRPr="00513EBF">
        <w:rPr>
          <w:rFonts w:ascii="仿宋_GB2312" w:eastAsia="仿宋_GB2312" w:hAnsi="仿宋" w:cs="仿宋_GB2312" w:hint="eastAsia"/>
          <w:sz w:val="32"/>
          <w:szCs w:val="32"/>
        </w:rPr>
        <w:t>聘</w:t>
      </w:r>
      <w:r>
        <w:rPr>
          <w:rFonts w:ascii="仿宋_GB2312" w:eastAsia="仿宋_GB2312" w:hAnsi="仿宋" w:cs="仿宋_GB2312" w:hint="eastAsia"/>
          <w:sz w:val="32"/>
          <w:szCs w:val="32"/>
        </w:rPr>
        <w:t>用</w:t>
      </w:r>
      <w:proofErr w:type="gramStart"/>
      <w:r>
        <w:rPr>
          <w:rFonts w:ascii="仿宋_GB2312" w:eastAsia="仿宋_GB2312" w:hAnsi="仿宋" w:cs="仿宋_GB2312" w:hint="eastAsia"/>
          <w:sz w:val="32"/>
          <w:szCs w:val="32"/>
        </w:rPr>
        <w:t>至</w:t>
      </w:r>
      <w:r w:rsidRPr="00513EBF">
        <w:rPr>
          <w:rFonts w:ascii="仿宋_GB2312" w:eastAsia="仿宋_GB2312" w:hAnsi="仿宋" w:cs="仿宋_GB2312" w:hint="eastAsia"/>
          <w:sz w:val="32"/>
          <w:szCs w:val="32"/>
        </w:rPr>
        <w:t>教学</w:t>
      </w:r>
      <w:proofErr w:type="gramEnd"/>
      <w:r w:rsidRPr="00513EBF">
        <w:rPr>
          <w:rFonts w:ascii="仿宋_GB2312" w:eastAsia="仿宋_GB2312" w:hAnsi="仿宋" w:cs="仿宋_GB2312" w:hint="eastAsia"/>
          <w:sz w:val="32"/>
          <w:szCs w:val="32"/>
        </w:rPr>
        <w:t>为主型岗位</w:t>
      </w:r>
      <w:r>
        <w:rPr>
          <w:rFonts w:ascii="仿宋_GB2312" w:eastAsia="仿宋_GB2312" w:hAnsi="宋体" w:cs="仿宋_GB2312" w:hint="eastAsia"/>
          <w:sz w:val="32"/>
          <w:szCs w:val="32"/>
        </w:rPr>
        <w:t>或</w:t>
      </w:r>
      <w:r w:rsidRPr="00513EBF">
        <w:rPr>
          <w:rFonts w:ascii="仿宋_GB2312" w:eastAsia="仿宋_GB2312" w:hAnsi="仿宋" w:cs="仿宋_GB2312" w:hint="eastAsia"/>
          <w:sz w:val="32"/>
          <w:szCs w:val="32"/>
        </w:rPr>
        <w:t>承担全校公共课的教师</w:t>
      </w:r>
      <w:r>
        <w:rPr>
          <w:rFonts w:ascii="仿宋_GB2312" w:eastAsia="仿宋_GB2312" w:hAnsi="仿宋" w:cs="仿宋_GB2312" w:hint="eastAsia"/>
          <w:sz w:val="32"/>
          <w:szCs w:val="32"/>
        </w:rPr>
        <w:t>申报</w:t>
      </w:r>
      <w:r w:rsidRPr="00E66870">
        <w:rPr>
          <w:rFonts w:ascii="仿宋_GB2312" w:eastAsia="仿宋_GB2312" w:hAnsi="仿宋" w:cs="仿宋_GB2312" w:hint="eastAsia"/>
          <w:sz w:val="32"/>
          <w:szCs w:val="32"/>
        </w:rPr>
        <w:t>教授职务</w:t>
      </w:r>
      <w:r>
        <w:rPr>
          <w:rFonts w:ascii="仿宋_GB2312" w:eastAsia="仿宋_GB2312" w:hAnsi="仿宋" w:cs="仿宋_GB2312" w:hint="eastAsia"/>
          <w:sz w:val="32"/>
          <w:szCs w:val="32"/>
        </w:rPr>
        <w:t>除满足</w:t>
      </w:r>
      <w:r>
        <w:rPr>
          <w:rFonts w:ascii="仿宋_GB2312" w:eastAsia="仿宋_GB2312" w:hAnsi="仿宋" w:cs="仿宋_GB2312"/>
          <w:sz w:val="32"/>
          <w:szCs w:val="32"/>
        </w:rPr>
        <w:t>基本条件外，还需符合以下</w:t>
      </w:r>
      <w:r w:rsidRPr="00E66870">
        <w:rPr>
          <w:rFonts w:ascii="仿宋_GB2312" w:eastAsia="仿宋_GB2312" w:hAnsi="仿宋" w:cs="仿宋_GB2312" w:hint="eastAsia"/>
          <w:sz w:val="32"/>
          <w:szCs w:val="32"/>
        </w:rPr>
        <w:t>评选条件</w:t>
      </w:r>
      <w:r>
        <w:rPr>
          <w:rFonts w:ascii="仿宋_GB2312" w:eastAsia="仿宋_GB2312" w:hAnsi="仿宋" w:cs="仿宋_GB2312" w:hint="eastAsia"/>
          <w:sz w:val="32"/>
          <w:szCs w:val="32"/>
        </w:rPr>
        <w:t>。</w:t>
      </w:r>
    </w:p>
    <w:p w:rsidR="00510FAE" w:rsidRPr="008753C3" w:rsidRDefault="00510FAE" w:rsidP="00510FAE">
      <w:pPr>
        <w:spacing w:line="560" w:lineRule="exact"/>
        <w:ind w:firstLineChars="200" w:firstLine="640"/>
        <w:outlineLvl w:val="0"/>
        <w:rPr>
          <w:rFonts w:ascii="仿宋_GB2312" w:eastAsia="仿宋_GB2312" w:hAnsi="宋体"/>
          <w:sz w:val="32"/>
          <w:szCs w:val="32"/>
        </w:rPr>
      </w:pPr>
      <w:r>
        <w:rPr>
          <w:rFonts w:ascii="仿宋_GB2312" w:eastAsia="仿宋_GB2312" w:hAnsi="宋体" w:cs="仿宋_GB2312" w:hint="eastAsia"/>
          <w:sz w:val="32"/>
          <w:szCs w:val="32"/>
        </w:rPr>
        <w:t>（</w:t>
      </w:r>
      <w:r w:rsidRPr="004C79FC">
        <w:rPr>
          <w:rFonts w:ascii="仿宋_GB2312" w:eastAsia="仿宋_GB2312" w:hAnsi="宋体" w:cs="仿宋_GB2312" w:hint="eastAsia"/>
          <w:sz w:val="32"/>
          <w:szCs w:val="32"/>
        </w:rPr>
        <w:t>本规定中未做特殊说明的业绩成果和奖励均限定为副高级职务任职后取得</w:t>
      </w:r>
      <w:r>
        <w:rPr>
          <w:rFonts w:ascii="仿宋_GB2312" w:eastAsia="仿宋_GB2312" w:hAnsi="宋体" w:cs="仿宋_GB2312" w:hint="eastAsia"/>
          <w:sz w:val="32"/>
          <w:szCs w:val="32"/>
        </w:rPr>
        <w:t>）</w:t>
      </w:r>
    </w:p>
    <w:p w:rsidR="00510FAE" w:rsidRPr="00DD7959" w:rsidRDefault="00510FAE" w:rsidP="00DD7959">
      <w:pPr>
        <w:spacing w:line="560" w:lineRule="exact"/>
        <w:ind w:firstLineChars="200" w:firstLine="643"/>
        <w:rPr>
          <w:rFonts w:ascii="黑体" w:eastAsia="黑体" w:hAnsi="宋体" w:cs="仿宋_GB2312"/>
          <w:b/>
          <w:sz w:val="32"/>
          <w:szCs w:val="32"/>
        </w:rPr>
      </w:pPr>
      <w:r w:rsidRPr="00DD7959">
        <w:rPr>
          <w:rFonts w:ascii="黑体" w:eastAsia="黑体" w:hAnsi="仿宋" w:cs="仿宋_GB2312" w:hint="eastAsia"/>
          <w:b/>
          <w:sz w:val="32"/>
          <w:szCs w:val="32"/>
        </w:rPr>
        <w:t>一、</w:t>
      </w:r>
      <w:r w:rsidRPr="00DD7959">
        <w:rPr>
          <w:rFonts w:ascii="黑体" w:eastAsia="黑体" w:hAnsi="宋体" w:cs="仿宋_GB2312" w:hint="eastAsia"/>
          <w:b/>
          <w:sz w:val="32"/>
          <w:szCs w:val="32"/>
        </w:rPr>
        <w:t>本科、研究生人才培养基本要求</w:t>
      </w:r>
    </w:p>
    <w:p w:rsidR="00510FAE" w:rsidRPr="00B567C7" w:rsidRDefault="00510FAE" w:rsidP="00510FAE">
      <w:pPr>
        <w:spacing w:line="560" w:lineRule="exact"/>
        <w:ind w:firstLineChars="200" w:firstLine="640"/>
        <w:rPr>
          <w:rFonts w:ascii="仿宋_GB2312" w:eastAsia="仿宋_GB2312" w:hAnsi="宋体" w:cs="仿宋_GB2312"/>
          <w:sz w:val="32"/>
          <w:szCs w:val="32"/>
        </w:rPr>
      </w:pPr>
      <w:r w:rsidRPr="00B567C7">
        <w:rPr>
          <w:rFonts w:ascii="仿宋_GB2312" w:eastAsia="仿宋_GB2312" w:hAnsi="仿宋" w:cs="仿宋_GB2312"/>
          <w:sz w:val="32"/>
          <w:szCs w:val="32"/>
        </w:rPr>
        <w:t>1.</w:t>
      </w:r>
      <w:r w:rsidRPr="00B567C7">
        <w:rPr>
          <w:rFonts w:ascii="仿宋_GB2312" w:eastAsia="仿宋_GB2312" w:hAnsi="宋体" w:cs="仿宋_GB2312" w:hint="eastAsia"/>
          <w:sz w:val="32"/>
          <w:szCs w:val="32"/>
        </w:rPr>
        <w:t>近五年讲授本科生课程年均至少</w:t>
      </w:r>
      <w:r w:rsidRPr="00B567C7">
        <w:rPr>
          <w:rFonts w:ascii="仿宋_GB2312" w:eastAsia="仿宋_GB2312" w:hAnsi="宋体" w:cs="仿宋_GB2312"/>
          <w:sz w:val="32"/>
          <w:szCs w:val="32"/>
        </w:rPr>
        <w:t>1门次</w:t>
      </w:r>
      <w:r w:rsidRPr="00B567C7">
        <w:rPr>
          <w:rFonts w:ascii="仿宋_GB2312" w:eastAsia="仿宋_GB2312" w:hAnsi="宋体" w:cs="仿宋_GB2312" w:hint="eastAsia"/>
          <w:sz w:val="32"/>
          <w:szCs w:val="32"/>
        </w:rPr>
        <w:t>，</w:t>
      </w:r>
      <w:r w:rsidRPr="00B567C7">
        <w:rPr>
          <w:rFonts w:ascii="仿宋_GB2312" w:eastAsia="仿宋_GB2312" w:hAnsi="仿宋" w:cs="仿宋_GB2312" w:hint="eastAsia"/>
          <w:sz w:val="32"/>
          <w:szCs w:val="32"/>
        </w:rPr>
        <w:t>近五年年均本科</w:t>
      </w:r>
      <w:r w:rsidRPr="00BB3F77">
        <w:rPr>
          <w:rFonts w:ascii="仿宋_GB2312" w:eastAsia="仿宋_GB2312" w:hAnsi="仿宋" w:cs="仿宋_GB2312" w:hint="eastAsia"/>
          <w:sz w:val="32"/>
          <w:szCs w:val="32"/>
        </w:rPr>
        <w:t>课堂</w:t>
      </w:r>
      <w:r w:rsidRPr="00B567C7">
        <w:rPr>
          <w:rFonts w:ascii="仿宋_GB2312" w:eastAsia="仿宋_GB2312" w:hAnsi="仿宋" w:cs="仿宋_GB2312" w:hint="eastAsia"/>
          <w:sz w:val="32"/>
          <w:szCs w:val="32"/>
        </w:rPr>
        <w:t>教学自然学时数</w:t>
      </w:r>
      <w:r w:rsidRPr="00C816A1">
        <w:rPr>
          <w:rFonts w:ascii="仿宋_GB2312" w:eastAsia="仿宋_GB2312" w:hAnsi="宋体" w:cs="仿宋_GB2312" w:hint="eastAsia"/>
          <w:sz w:val="32"/>
          <w:szCs w:val="32"/>
        </w:rPr>
        <w:t>至少</w:t>
      </w:r>
      <w:r w:rsidRPr="00B567C7">
        <w:rPr>
          <w:rFonts w:ascii="仿宋_GB2312" w:eastAsia="仿宋_GB2312" w:hAnsi="仿宋" w:cs="仿宋_GB2312"/>
          <w:sz w:val="32"/>
          <w:szCs w:val="32"/>
        </w:rPr>
        <w:t>180</w:t>
      </w:r>
      <w:r w:rsidRPr="00B567C7">
        <w:rPr>
          <w:rFonts w:ascii="仿宋_GB2312" w:eastAsia="仿宋_GB2312" w:hAnsi="仿宋" w:cs="仿宋_GB2312" w:hint="eastAsia"/>
          <w:sz w:val="32"/>
          <w:szCs w:val="32"/>
        </w:rPr>
        <w:t>学时，</w:t>
      </w:r>
      <w:r w:rsidRPr="004C1638">
        <w:rPr>
          <w:rFonts w:ascii="仿宋_GB2312" w:eastAsia="仿宋_GB2312" w:hAnsi="宋体" w:cs="仿宋_GB2312" w:hint="eastAsia"/>
          <w:sz w:val="32"/>
          <w:szCs w:val="32"/>
        </w:rPr>
        <w:t>且每年指导（含</w:t>
      </w:r>
      <w:r w:rsidRPr="004C1638">
        <w:rPr>
          <w:rFonts w:ascii="仿宋_GB2312" w:eastAsia="仿宋_GB2312" w:hAnsi="宋体" w:cs="仿宋_GB2312"/>
          <w:sz w:val="32"/>
          <w:szCs w:val="32"/>
        </w:rPr>
        <w:t>联合指导</w:t>
      </w:r>
      <w:r w:rsidRPr="004C1638">
        <w:rPr>
          <w:rFonts w:ascii="仿宋_GB2312" w:eastAsia="仿宋_GB2312" w:hAnsi="宋体" w:cs="仿宋_GB2312" w:hint="eastAsia"/>
          <w:sz w:val="32"/>
          <w:szCs w:val="32"/>
        </w:rPr>
        <w:t>）本科生毕业论文（设计）至少</w:t>
      </w:r>
      <w:r w:rsidRPr="004C1638">
        <w:rPr>
          <w:rFonts w:ascii="仿宋_GB2312" w:eastAsia="仿宋_GB2312" w:hAnsi="宋体" w:cs="仿宋_GB2312"/>
          <w:sz w:val="32"/>
          <w:szCs w:val="32"/>
        </w:rPr>
        <w:t>1人（所在教研室不承担本科论文指导任务的教师</w:t>
      </w:r>
      <w:r w:rsidRPr="004C1638">
        <w:rPr>
          <w:rFonts w:ascii="仿宋_GB2312" w:eastAsia="仿宋_GB2312" w:hAnsi="宋体" w:cs="仿宋_GB2312" w:hint="eastAsia"/>
          <w:sz w:val="32"/>
          <w:szCs w:val="32"/>
        </w:rPr>
        <w:t>此项不作要求）</w:t>
      </w:r>
      <w:r w:rsidRPr="00B567C7">
        <w:rPr>
          <w:rFonts w:ascii="仿宋_GB2312" w:eastAsia="仿宋_GB2312" w:hAnsi="宋体" w:cs="仿宋_GB2312" w:hint="eastAsia"/>
          <w:sz w:val="32"/>
          <w:szCs w:val="32"/>
        </w:rPr>
        <w:t>。</w:t>
      </w:r>
    </w:p>
    <w:p w:rsidR="00510FAE" w:rsidRDefault="00510FAE" w:rsidP="00510FAE">
      <w:pPr>
        <w:spacing w:line="560" w:lineRule="exact"/>
        <w:ind w:firstLineChars="200" w:firstLine="640"/>
        <w:rPr>
          <w:rFonts w:ascii="仿宋_GB2312" w:eastAsia="仿宋_GB2312" w:hAnsi="宋体" w:cs="仿宋_GB2312"/>
          <w:sz w:val="32"/>
          <w:szCs w:val="32"/>
        </w:rPr>
      </w:pPr>
      <w:r w:rsidRPr="00D72310">
        <w:rPr>
          <w:rFonts w:ascii="仿宋_GB2312" w:eastAsia="仿宋_GB2312" w:hAnsi="宋体" w:cs="仿宋_GB2312"/>
          <w:sz w:val="32"/>
          <w:szCs w:val="32"/>
        </w:rPr>
        <w:t>2.</w:t>
      </w:r>
      <w:r w:rsidRPr="008753C3">
        <w:rPr>
          <w:rFonts w:ascii="仿宋_GB2312" w:eastAsia="仿宋_GB2312" w:hAnsi="宋体" w:cs="仿宋_GB2312" w:hint="eastAsia"/>
          <w:sz w:val="32"/>
          <w:szCs w:val="32"/>
        </w:rPr>
        <w:t>在</w:t>
      </w:r>
      <w:r w:rsidRPr="001A0BC1">
        <w:rPr>
          <w:rFonts w:ascii="仿宋_GB2312" w:eastAsia="仿宋_GB2312" w:hAnsi="宋体" w:cs="仿宋_GB2312" w:hint="eastAsia"/>
          <w:sz w:val="32"/>
          <w:szCs w:val="32"/>
        </w:rPr>
        <w:t>教务处</w:t>
      </w:r>
      <w:r w:rsidRPr="001A0BC1">
        <w:rPr>
          <w:rFonts w:ascii="仿宋_GB2312" w:eastAsia="仿宋_GB2312" w:hAnsi="宋体" w:cs="仿宋_GB2312"/>
          <w:sz w:val="32"/>
          <w:szCs w:val="32"/>
        </w:rPr>
        <w:t>规定</w:t>
      </w:r>
      <w:r w:rsidRPr="001A0BC1">
        <w:rPr>
          <w:rFonts w:ascii="仿宋_GB2312" w:eastAsia="仿宋_GB2312" w:hAnsi="宋体" w:cs="仿宋_GB2312" w:hint="eastAsia"/>
          <w:sz w:val="32"/>
          <w:szCs w:val="32"/>
        </w:rPr>
        <w:t>范围</w:t>
      </w:r>
      <w:r w:rsidRPr="001A0BC1">
        <w:rPr>
          <w:rFonts w:ascii="仿宋_GB2312" w:eastAsia="仿宋_GB2312" w:hAnsi="宋体" w:cs="仿宋_GB2312"/>
          <w:sz w:val="32"/>
          <w:szCs w:val="32"/>
        </w:rPr>
        <w:t>的</w:t>
      </w:r>
      <w:r>
        <w:rPr>
          <w:rFonts w:ascii="仿宋_GB2312" w:eastAsia="仿宋_GB2312" w:hAnsi="宋体" w:cs="仿宋_GB2312" w:hint="eastAsia"/>
          <w:sz w:val="32"/>
          <w:szCs w:val="32"/>
        </w:rPr>
        <w:t>刊物</w:t>
      </w:r>
      <w:r w:rsidRPr="008753C3">
        <w:rPr>
          <w:rFonts w:ascii="仿宋_GB2312" w:eastAsia="仿宋_GB2312" w:hAnsi="宋体" w:cs="仿宋_GB2312" w:hint="eastAsia"/>
          <w:sz w:val="32"/>
          <w:szCs w:val="32"/>
        </w:rPr>
        <w:t>上发表</w:t>
      </w:r>
      <w:r>
        <w:rPr>
          <w:rFonts w:ascii="仿宋_GB2312" w:eastAsia="仿宋_GB2312" w:hAnsi="宋体" w:cs="仿宋_GB2312" w:hint="eastAsia"/>
          <w:sz w:val="32"/>
          <w:szCs w:val="32"/>
        </w:rPr>
        <w:t>本科</w:t>
      </w:r>
      <w:r w:rsidRPr="008753C3">
        <w:rPr>
          <w:rFonts w:ascii="仿宋_GB2312" w:eastAsia="仿宋_GB2312" w:hAnsi="宋体" w:cs="仿宋_GB2312" w:hint="eastAsia"/>
          <w:sz w:val="32"/>
          <w:szCs w:val="32"/>
        </w:rPr>
        <w:t>教学研究论文至少</w:t>
      </w:r>
      <w:r w:rsidRPr="008753C3">
        <w:rPr>
          <w:rFonts w:ascii="仿宋_GB2312" w:eastAsia="仿宋_GB2312" w:hAnsi="宋体" w:cs="仿宋_GB2312"/>
          <w:sz w:val="32"/>
          <w:szCs w:val="32"/>
        </w:rPr>
        <w:t>1</w:t>
      </w:r>
      <w:r w:rsidRPr="008753C3">
        <w:rPr>
          <w:rFonts w:ascii="仿宋_GB2312" w:eastAsia="仿宋_GB2312" w:hAnsi="宋体" w:cs="仿宋_GB2312" w:hint="eastAsia"/>
          <w:sz w:val="32"/>
          <w:szCs w:val="32"/>
        </w:rPr>
        <w:t>篇。</w:t>
      </w:r>
    </w:p>
    <w:p w:rsidR="00510FAE" w:rsidRPr="00B567C7" w:rsidRDefault="00510FAE" w:rsidP="00510FAE">
      <w:pPr>
        <w:spacing w:line="560" w:lineRule="exact"/>
        <w:ind w:firstLineChars="200" w:firstLine="640"/>
        <w:rPr>
          <w:rFonts w:ascii="仿宋_GB2312" w:eastAsia="仿宋_GB2312" w:hAnsi="仿宋" w:cs="仿宋_GB2312"/>
          <w:sz w:val="32"/>
          <w:szCs w:val="32"/>
        </w:rPr>
      </w:pPr>
      <w:r w:rsidRPr="00B567C7">
        <w:rPr>
          <w:rFonts w:ascii="仿宋_GB2312" w:eastAsia="仿宋_GB2312" w:hAnsi="仿宋" w:cs="仿宋_GB2312"/>
          <w:sz w:val="32"/>
          <w:szCs w:val="32"/>
        </w:rPr>
        <w:t>3</w:t>
      </w:r>
      <w:r w:rsidRPr="00B567C7">
        <w:rPr>
          <w:rFonts w:ascii="仿宋_GB2312" w:eastAsia="仿宋_GB2312" w:hAnsi="仿宋" w:cs="仿宋_GB2312" w:hint="eastAsia"/>
          <w:sz w:val="32"/>
          <w:szCs w:val="32"/>
        </w:rPr>
        <w:t>.参加省部级及以上（前</w:t>
      </w:r>
      <w:r w:rsidRPr="00B567C7">
        <w:rPr>
          <w:rFonts w:ascii="仿宋_GB2312" w:eastAsia="仿宋_GB2312" w:hAnsi="仿宋" w:cs="仿宋_GB2312"/>
          <w:sz w:val="32"/>
          <w:szCs w:val="32"/>
        </w:rPr>
        <w:t>3名）或主持校级正式立项的</w:t>
      </w:r>
      <w:r w:rsidRPr="00B567C7">
        <w:rPr>
          <w:rFonts w:ascii="仿宋_GB2312" w:eastAsia="仿宋_GB2312" w:hAnsi="仿宋" w:cs="仿宋_GB2312" w:hint="eastAsia"/>
          <w:sz w:val="32"/>
          <w:szCs w:val="32"/>
        </w:rPr>
        <w:t>本科</w:t>
      </w:r>
      <w:r w:rsidRPr="00B567C7">
        <w:rPr>
          <w:rFonts w:ascii="仿宋_GB2312" w:eastAsia="仿宋_GB2312" w:hAnsi="仿宋" w:cs="仿宋_GB2312"/>
          <w:sz w:val="32"/>
          <w:szCs w:val="32"/>
        </w:rPr>
        <w:t>教学研究项目</w:t>
      </w:r>
      <w:r w:rsidRPr="00B567C7">
        <w:rPr>
          <w:rFonts w:ascii="仿宋_GB2312" w:eastAsia="仿宋_GB2312" w:hAnsi="仿宋" w:cs="仿宋_GB2312" w:hint="eastAsia"/>
          <w:sz w:val="32"/>
          <w:szCs w:val="32"/>
        </w:rPr>
        <w:t>至少</w:t>
      </w:r>
      <w:r w:rsidRPr="00B567C7">
        <w:rPr>
          <w:rFonts w:ascii="仿宋_GB2312" w:eastAsia="仿宋_GB2312" w:hAnsi="仿宋" w:cs="仿宋_GB2312"/>
          <w:sz w:val="32"/>
          <w:szCs w:val="32"/>
        </w:rPr>
        <w:t>1项。</w:t>
      </w:r>
    </w:p>
    <w:p w:rsidR="00510FAE" w:rsidRPr="008753C3" w:rsidRDefault="00510FAE" w:rsidP="00510FAE">
      <w:pPr>
        <w:spacing w:line="560" w:lineRule="exact"/>
        <w:ind w:firstLineChars="200" w:firstLine="640"/>
        <w:rPr>
          <w:rFonts w:ascii="仿宋_GB2312" w:eastAsia="仿宋_GB2312" w:hAnsi="宋体"/>
          <w:sz w:val="32"/>
          <w:szCs w:val="32"/>
        </w:rPr>
      </w:pPr>
      <w:r w:rsidRPr="007A6D14">
        <w:rPr>
          <w:rFonts w:ascii="仿宋_GB2312" w:eastAsia="仿宋_GB2312" w:hAnsi="仿宋" w:cs="仿宋_GB2312"/>
          <w:sz w:val="32"/>
          <w:szCs w:val="32"/>
        </w:rPr>
        <w:t>4.</w:t>
      </w:r>
      <w:r w:rsidRPr="007A6D14">
        <w:rPr>
          <w:rFonts w:ascii="仿宋_GB2312" w:eastAsia="仿宋_GB2312" w:hAnsi="仿宋" w:cs="仿宋_GB2312" w:hint="eastAsia"/>
          <w:sz w:val="32"/>
          <w:szCs w:val="32"/>
        </w:rPr>
        <w:t>近两年本科生课程学生评教结果平均分数不低于</w:t>
      </w:r>
      <w:r w:rsidRPr="007A6D14">
        <w:rPr>
          <w:rFonts w:ascii="仿宋_GB2312" w:eastAsia="仿宋_GB2312" w:hAnsi="仿宋" w:cs="仿宋_GB2312"/>
          <w:sz w:val="32"/>
          <w:szCs w:val="32"/>
        </w:rPr>
        <w:t>80.00分，</w:t>
      </w:r>
      <w:proofErr w:type="gramStart"/>
      <w:r w:rsidRPr="007A6D14">
        <w:rPr>
          <w:rFonts w:ascii="仿宋_GB2312" w:eastAsia="仿宋_GB2312" w:hAnsi="仿宋" w:cs="仿宋_GB2312"/>
          <w:sz w:val="32"/>
          <w:szCs w:val="32"/>
        </w:rPr>
        <w:t>且教学</w:t>
      </w:r>
      <w:proofErr w:type="gramEnd"/>
      <w:r w:rsidRPr="007A6D14">
        <w:rPr>
          <w:rFonts w:ascii="仿宋_GB2312" w:eastAsia="仿宋_GB2312" w:hAnsi="仿宋" w:cs="仿宋_GB2312"/>
          <w:sz w:val="32"/>
          <w:szCs w:val="32"/>
        </w:rPr>
        <w:t>效果良好（新本科生课程评教办法出台后将对此条进行修订，并另发补充通知）</w:t>
      </w:r>
      <w:r w:rsidRPr="007A6D14">
        <w:rPr>
          <w:rFonts w:ascii="仿宋_GB2312" w:eastAsia="仿宋_GB2312" w:hAnsi="仿宋" w:cs="仿宋_GB2312" w:hint="eastAsia"/>
          <w:sz w:val="32"/>
          <w:szCs w:val="32"/>
        </w:rPr>
        <w:t>。</w:t>
      </w:r>
    </w:p>
    <w:p w:rsidR="00510FAE" w:rsidRDefault="00510FAE" w:rsidP="00510FAE">
      <w:pPr>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sz w:val="32"/>
          <w:szCs w:val="32"/>
        </w:rPr>
        <w:t>5.</w:t>
      </w:r>
      <w:r w:rsidRPr="008753C3">
        <w:rPr>
          <w:rFonts w:ascii="仿宋_GB2312" w:eastAsia="仿宋_GB2312" w:hAnsi="宋体" w:cs="仿宋_GB2312" w:hint="eastAsia"/>
          <w:sz w:val="32"/>
          <w:szCs w:val="32"/>
        </w:rPr>
        <w:t>硕士点</w:t>
      </w:r>
      <w:r>
        <w:rPr>
          <w:rFonts w:ascii="仿宋_GB2312" w:eastAsia="仿宋_GB2312" w:hAnsi="宋体" w:cs="仿宋_GB2312" w:hint="eastAsia"/>
          <w:sz w:val="32"/>
          <w:szCs w:val="32"/>
        </w:rPr>
        <w:t>及以上</w:t>
      </w:r>
      <w:r w:rsidRPr="008753C3">
        <w:rPr>
          <w:rFonts w:ascii="仿宋_GB2312" w:eastAsia="仿宋_GB2312" w:hAnsi="宋体" w:cs="仿宋_GB2312" w:hint="eastAsia"/>
          <w:sz w:val="32"/>
          <w:szCs w:val="32"/>
        </w:rPr>
        <w:t>学科的教师</w:t>
      </w:r>
      <w:r w:rsidRPr="00023CF1">
        <w:rPr>
          <w:rFonts w:ascii="仿宋_GB2312" w:eastAsia="仿宋_GB2312" w:hAnsi="宋体" w:cs="仿宋_GB2312" w:hint="eastAsia"/>
          <w:sz w:val="32"/>
          <w:szCs w:val="32"/>
        </w:rPr>
        <w:t>近三年</w:t>
      </w:r>
      <w:proofErr w:type="gramStart"/>
      <w:r w:rsidRPr="008753C3">
        <w:rPr>
          <w:rFonts w:ascii="仿宋_GB2312" w:eastAsia="仿宋_GB2312" w:hAnsi="宋体" w:cs="仿宋_GB2312" w:hint="eastAsia"/>
          <w:sz w:val="32"/>
          <w:szCs w:val="32"/>
        </w:rPr>
        <w:t>应承担过研究生</w:t>
      </w:r>
      <w:proofErr w:type="gramEnd"/>
      <w:r w:rsidRPr="008753C3">
        <w:rPr>
          <w:rFonts w:ascii="仿宋_GB2312" w:eastAsia="仿宋_GB2312" w:hAnsi="宋体" w:cs="仿宋_GB2312" w:hint="eastAsia"/>
          <w:sz w:val="32"/>
          <w:szCs w:val="32"/>
        </w:rPr>
        <w:t>课程教学任务，</w:t>
      </w:r>
      <w:r w:rsidRPr="00EE46A0">
        <w:rPr>
          <w:rFonts w:ascii="仿宋_GB2312" w:eastAsia="仿宋_GB2312" w:hAnsi="宋体" w:cs="仿宋_GB2312" w:hint="eastAsia"/>
          <w:sz w:val="32"/>
          <w:szCs w:val="32"/>
        </w:rPr>
        <w:t>且完整指导过</w:t>
      </w:r>
      <w:r w:rsidRPr="00C816A1">
        <w:rPr>
          <w:rFonts w:ascii="仿宋_GB2312" w:eastAsia="仿宋_GB2312" w:hAnsi="宋体" w:cs="仿宋_GB2312" w:hint="eastAsia"/>
          <w:sz w:val="32"/>
          <w:szCs w:val="32"/>
        </w:rPr>
        <w:t>至少</w:t>
      </w:r>
      <w:r w:rsidRPr="00EE46A0">
        <w:rPr>
          <w:rFonts w:ascii="仿宋_GB2312" w:eastAsia="仿宋_GB2312" w:hAnsi="宋体" w:cs="仿宋_GB2312"/>
          <w:sz w:val="32"/>
          <w:szCs w:val="32"/>
        </w:rPr>
        <w:t>1</w:t>
      </w:r>
      <w:r w:rsidRPr="00EE46A0">
        <w:rPr>
          <w:rFonts w:ascii="仿宋_GB2312" w:eastAsia="仿宋_GB2312" w:hAnsi="宋体" w:cs="仿宋_GB2312" w:hint="eastAsia"/>
          <w:sz w:val="32"/>
          <w:szCs w:val="32"/>
        </w:rPr>
        <w:t>届研究生，</w:t>
      </w:r>
      <w:r w:rsidRPr="00011DE0">
        <w:rPr>
          <w:rFonts w:ascii="仿宋_GB2312" w:eastAsia="仿宋_GB2312" w:hAnsi="宋体" w:cs="仿宋_GB2312" w:hint="eastAsia"/>
          <w:sz w:val="32"/>
          <w:szCs w:val="32"/>
        </w:rPr>
        <w:t>且</w:t>
      </w:r>
      <w:r w:rsidRPr="00023CF1">
        <w:rPr>
          <w:rFonts w:ascii="仿宋_GB2312" w:eastAsia="仿宋_GB2312" w:hAnsi="宋体" w:cs="仿宋_GB2312" w:hint="eastAsia"/>
          <w:sz w:val="32"/>
          <w:szCs w:val="32"/>
        </w:rPr>
        <w:t>未出现指导研究生学</w:t>
      </w:r>
      <w:r w:rsidRPr="00023CF1">
        <w:rPr>
          <w:rFonts w:ascii="仿宋_GB2312" w:eastAsia="仿宋_GB2312" w:hAnsi="宋体" w:cs="仿宋_GB2312" w:hint="eastAsia"/>
          <w:sz w:val="32"/>
          <w:szCs w:val="32"/>
        </w:rPr>
        <w:lastRenderedPageBreak/>
        <w:t>位论文各级抽检不合格情况</w:t>
      </w:r>
      <w:r>
        <w:rPr>
          <w:rFonts w:ascii="仿宋_GB2312" w:eastAsia="仿宋_GB2312" w:hAnsi="宋体" w:cs="仿宋_GB2312" w:hint="eastAsia"/>
          <w:sz w:val="32"/>
          <w:szCs w:val="32"/>
        </w:rPr>
        <w:t>，</w:t>
      </w:r>
      <w:r w:rsidRPr="00023CF1">
        <w:rPr>
          <w:rFonts w:ascii="仿宋_GB2312" w:eastAsia="仿宋_GB2312" w:hAnsi="宋体" w:cs="仿宋_GB2312" w:hint="eastAsia"/>
          <w:sz w:val="32"/>
          <w:szCs w:val="32"/>
        </w:rPr>
        <w:t>且讲授校级研究生精品课程或全英文课程1门或出版（主编或副主编）与本专业相关的研究生教学用书</w:t>
      </w:r>
      <w:r>
        <w:rPr>
          <w:rFonts w:ascii="仿宋_GB2312" w:eastAsia="仿宋_GB2312" w:hAnsi="宋体" w:cs="仿宋_GB2312" w:hint="eastAsia"/>
          <w:sz w:val="32"/>
          <w:szCs w:val="32"/>
        </w:rPr>
        <w:t>1</w:t>
      </w:r>
      <w:r w:rsidRPr="00023CF1">
        <w:rPr>
          <w:rFonts w:ascii="仿宋_GB2312" w:eastAsia="仿宋_GB2312" w:hAnsi="宋体" w:cs="仿宋_GB2312" w:hint="eastAsia"/>
          <w:sz w:val="32"/>
          <w:szCs w:val="32"/>
        </w:rPr>
        <w:t>部。</w:t>
      </w:r>
    </w:p>
    <w:p w:rsidR="00510FAE" w:rsidRDefault="00510FAE" w:rsidP="00DD7959">
      <w:pPr>
        <w:spacing w:line="560" w:lineRule="exact"/>
        <w:ind w:firstLineChars="200" w:firstLine="643"/>
        <w:rPr>
          <w:rFonts w:ascii="仿宋_GB2312" w:eastAsia="仿宋_GB2312" w:hAnsi="宋体" w:cs="仿宋_GB2312"/>
          <w:sz w:val="32"/>
          <w:szCs w:val="32"/>
        </w:rPr>
      </w:pPr>
      <w:r w:rsidRPr="00DD7959">
        <w:rPr>
          <w:rFonts w:ascii="黑体" w:eastAsia="黑体" w:hAnsi="仿宋" w:cs="仿宋_GB2312"/>
          <w:b/>
          <w:sz w:val="32"/>
          <w:szCs w:val="32"/>
        </w:rPr>
        <w:t>二、</w:t>
      </w:r>
      <w:r w:rsidRPr="00DD7959">
        <w:rPr>
          <w:rFonts w:ascii="黑体" w:eastAsia="黑体" w:hAnsi="仿宋" w:cs="仿宋_GB2312" w:hint="eastAsia"/>
          <w:b/>
          <w:sz w:val="32"/>
          <w:szCs w:val="32"/>
        </w:rPr>
        <w:t>能力水平</w:t>
      </w:r>
      <w:r w:rsidRPr="00DD7959">
        <w:rPr>
          <w:rFonts w:ascii="黑体" w:eastAsia="黑体" w:hAnsi="仿宋" w:cs="仿宋_GB2312"/>
          <w:b/>
          <w:sz w:val="32"/>
          <w:szCs w:val="32"/>
        </w:rPr>
        <w:t>和业绩</w:t>
      </w:r>
      <w:r w:rsidRPr="00DD7959">
        <w:rPr>
          <w:rFonts w:ascii="黑体" w:eastAsia="黑体" w:hAnsi="仿宋" w:cs="仿宋_GB2312" w:hint="eastAsia"/>
          <w:b/>
          <w:sz w:val="32"/>
          <w:szCs w:val="32"/>
        </w:rPr>
        <w:t>成果</w:t>
      </w:r>
      <w:r w:rsidRPr="00DD7959">
        <w:rPr>
          <w:rFonts w:ascii="黑体" w:eastAsia="黑体" w:hAnsi="仿宋" w:cs="仿宋_GB2312"/>
          <w:b/>
          <w:sz w:val="32"/>
          <w:szCs w:val="32"/>
        </w:rPr>
        <w:t>要求</w:t>
      </w:r>
    </w:p>
    <w:p w:rsidR="00510FAE" w:rsidRPr="00023CF1" w:rsidRDefault="00510FAE" w:rsidP="00510FAE">
      <w:pPr>
        <w:spacing w:line="560" w:lineRule="exact"/>
        <w:ind w:firstLineChars="200" w:firstLine="640"/>
        <w:rPr>
          <w:rFonts w:ascii="仿宋_GB2312" w:eastAsia="仿宋_GB2312" w:hAnsi="宋体" w:cs="仿宋_GB2312"/>
          <w:sz w:val="32"/>
          <w:szCs w:val="32"/>
        </w:rPr>
      </w:pPr>
      <w:r w:rsidRPr="00023CF1">
        <w:rPr>
          <w:rFonts w:ascii="仿宋_GB2312" w:eastAsia="仿宋_GB2312" w:hAnsi="宋体" w:cs="仿宋_GB2312" w:hint="eastAsia"/>
          <w:sz w:val="32"/>
          <w:szCs w:val="32"/>
        </w:rPr>
        <w:t>1.在本学科及相关领域国内外正式发行的学术期刊上发表学术论文至少5篇，其中C</w:t>
      </w:r>
      <w:proofErr w:type="gramStart"/>
      <w:r w:rsidRPr="00023CF1">
        <w:rPr>
          <w:rFonts w:ascii="仿宋_GB2312" w:eastAsia="仿宋_GB2312" w:hAnsi="宋体" w:cs="仿宋_GB2312" w:hint="eastAsia"/>
          <w:sz w:val="32"/>
          <w:szCs w:val="32"/>
        </w:rPr>
        <w:t>刊及以上</w:t>
      </w:r>
      <w:proofErr w:type="gramEnd"/>
      <w:r w:rsidRPr="00023CF1">
        <w:rPr>
          <w:rFonts w:ascii="仿宋_GB2312" w:eastAsia="仿宋_GB2312" w:hAnsi="宋体" w:cs="仿宋_GB2312" w:hint="eastAsia"/>
          <w:sz w:val="32"/>
          <w:szCs w:val="32"/>
        </w:rPr>
        <w:t>级别刊物论文</w:t>
      </w:r>
      <w:r w:rsidRPr="00C816A1">
        <w:rPr>
          <w:rFonts w:ascii="仿宋_GB2312" w:eastAsia="仿宋_GB2312" w:hAnsi="宋体" w:cs="仿宋_GB2312" w:hint="eastAsia"/>
          <w:sz w:val="32"/>
          <w:szCs w:val="32"/>
        </w:rPr>
        <w:t>至少</w:t>
      </w:r>
      <w:r w:rsidRPr="00023CF1">
        <w:rPr>
          <w:rFonts w:ascii="仿宋_GB2312" w:eastAsia="仿宋_GB2312" w:hAnsi="宋体" w:cs="仿宋_GB2312" w:hint="eastAsia"/>
          <w:sz w:val="32"/>
          <w:szCs w:val="32"/>
        </w:rPr>
        <w:t>3篇（体育教师除外）</w:t>
      </w:r>
      <w:r>
        <w:rPr>
          <w:rFonts w:ascii="仿宋_GB2312" w:eastAsia="仿宋_GB2312" w:hAnsi="宋体" w:cs="仿宋_GB2312" w:hint="eastAsia"/>
          <w:sz w:val="32"/>
          <w:szCs w:val="32"/>
        </w:rPr>
        <w:t>。</w:t>
      </w:r>
    </w:p>
    <w:p w:rsidR="00510FAE" w:rsidRPr="00023CF1" w:rsidRDefault="00510FAE" w:rsidP="00510FAE">
      <w:pPr>
        <w:spacing w:line="560" w:lineRule="exact"/>
        <w:ind w:firstLineChars="200" w:firstLine="640"/>
        <w:rPr>
          <w:rFonts w:ascii="仿宋_GB2312" w:eastAsia="仿宋_GB2312" w:hAnsi="宋体" w:cs="仿宋_GB2312"/>
          <w:sz w:val="32"/>
          <w:szCs w:val="32"/>
        </w:rPr>
      </w:pPr>
      <w:r w:rsidRPr="00023CF1">
        <w:rPr>
          <w:rFonts w:ascii="仿宋_GB2312" w:eastAsia="仿宋_GB2312" w:hAnsi="宋体" w:cs="仿宋_GB2312" w:hint="eastAsia"/>
          <w:sz w:val="32"/>
          <w:szCs w:val="32"/>
        </w:rPr>
        <w:t>（本条中论文数量要求不重复计算</w:t>
      </w:r>
      <w:r w:rsidRPr="00513EBF">
        <w:rPr>
          <w:rFonts w:ascii="仿宋_GB2312" w:eastAsia="仿宋_GB2312" w:hAnsi="宋体" w:cs="仿宋_GB2312" w:hint="eastAsia"/>
          <w:sz w:val="32"/>
          <w:szCs w:val="32"/>
        </w:rPr>
        <w:t>本科、研究生人才培养</w:t>
      </w:r>
      <w:r>
        <w:rPr>
          <w:rFonts w:ascii="仿宋_GB2312" w:eastAsia="仿宋_GB2312" w:hAnsi="宋体" w:cs="仿宋_GB2312" w:hint="eastAsia"/>
          <w:sz w:val="32"/>
          <w:szCs w:val="32"/>
        </w:rPr>
        <w:t>基本</w:t>
      </w:r>
      <w:r w:rsidRPr="00513EBF">
        <w:rPr>
          <w:rFonts w:ascii="仿宋_GB2312" w:eastAsia="仿宋_GB2312" w:hAnsi="宋体" w:cs="仿宋_GB2312" w:hint="eastAsia"/>
          <w:sz w:val="32"/>
          <w:szCs w:val="32"/>
        </w:rPr>
        <w:t>要求</w:t>
      </w:r>
      <w:r>
        <w:rPr>
          <w:rFonts w:ascii="仿宋_GB2312" w:eastAsia="仿宋_GB2312" w:hAnsi="宋体" w:cs="仿宋_GB2312" w:hint="eastAsia"/>
          <w:sz w:val="32"/>
          <w:szCs w:val="32"/>
        </w:rPr>
        <w:t>中的</w:t>
      </w:r>
      <w:r w:rsidRPr="00023CF1">
        <w:rPr>
          <w:rFonts w:ascii="仿宋_GB2312" w:eastAsia="仿宋_GB2312" w:hAnsi="宋体" w:cs="仿宋_GB2312" w:hint="eastAsia"/>
          <w:sz w:val="32"/>
          <w:szCs w:val="32"/>
        </w:rPr>
        <w:t>1篇教学研究论文</w:t>
      </w:r>
      <w:r>
        <w:rPr>
          <w:rFonts w:ascii="仿宋_GB2312" w:eastAsia="仿宋_GB2312" w:hAnsi="宋体" w:cs="仿宋_GB2312" w:hint="eastAsia"/>
          <w:sz w:val="32"/>
          <w:szCs w:val="32"/>
        </w:rPr>
        <w:t>，</w:t>
      </w:r>
      <w:r>
        <w:rPr>
          <w:rFonts w:ascii="仿宋_GB2312" w:eastAsia="仿宋_GB2312" w:hAnsi="宋体" w:cs="仿宋_GB2312"/>
          <w:sz w:val="32"/>
          <w:szCs w:val="32"/>
        </w:rPr>
        <w:t>下同</w:t>
      </w:r>
      <w:r w:rsidRPr="00023CF1">
        <w:rPr>
          <w:rFonts w:ascii="仿宋_GB2312" w:eastAsia="仿宋_GB2312" w:hAnsi="宋体" w:cs="仿宋_GB2312" w:hint="eastAsia"/>
          <w:sz w:val="32"/>
          <w:szCs w:val="32"/>
        </w:rPr>
        <w:t>）</w:t>
      </w:r>
    </w:p>
    <w:p w:rsidR="00510FAE" w:rsidRPr="00023CF1" w:rsidRDefault="00510FAE" w:rsidP="00510FAE">
      <w:pPr>
        <w:spacing w:line="560" w:lineRule="exact"/>
        <w:ind w:firstLineChars="200" w:firstLine="640"/>
        <w:rPr>
          <w:rFonts w:ascii="仿宋_GB2312" w:eastAsia="仿宋_GB2312" w:hAnsi="宋体" w:cs="仿宋_GB2312"/>
          <w:sz w:val="32"/>
          <w:szCs w:val="32"/>
        </w:rPr>
      </w:pPr>
      <w:r w:rsidRPr="00023CF1">
        <w:rPr>
          <w:rFonts w:ascii="仿宋_GB2312" w:eastAsia="仿宋_GB2312" w:hAnsi="宋体" w:cs="仿宋_GB2312" w:hint="eastAsia"/>
          <w:sz w:val="32"/>
          <w:szCs w:val="32"/>
        </w:rPr>
        <w:t>2</w:t>
      </w:r>
      <w:r>
        <w:rPr>
          <w:rFonts w:ascii="仿宋_GB2312" w:eastAsia="仿宋_GB2312" w:hAnsi="宋体" w:cs="仿宋_GB2312"/>
          <w:sz w:val="32"/>
          <w:szCs w:val="32"/>
        </w:rPr>
        <w:t>.</w:t>
      </w:r>
      <w:r w:rsidRPr="00023CF1">
        <w:rPr>
          <w:rFonts w:ascii="仿宋_GB2312" w:eastAsia="仿宋_GB2312" w:hAnsi="宋体" w:cs="仿宋_GB2312" w:hint="eastAsia"/>
          <w:sz w:val="32"/>
          <w:szCs w:val="32"/>
        </w:rPr>
        <w:t>符合下列条件之一：</w:t>
      </w:r>
    </w:p>
    <w:p w:rsidR="00510FAE" w:rsidRPr="00023CF1" w:rsidRDefault="00510FAE" w:rsidP="00510FAE">
      <w:pPr>
        <w:spacing w:line="560" w:lineRule="exact"/>
        <w:ind w:firstLineChars="200" w:firstLine="640"/>
        <w:rPr>
          <w:rFonts w:ascii="仿宋_GB2312" w:eastAsia="仿宋_GB2312" w:hAnsi="宋体" w:cs="仿宋_GB2312"/>
          <w:sz w:val="32"/>
          <w:szCs w:val="32"/>
        </w:rPr>
      </w:pPr>
      <w:r w:rsidRPr="00023CF1">
        <w:rPr>
          <w:rFonts w:ascii="仿宋_GB2312" w:eastAsia="仿宋_GB2312" w:hAnsi="宋体" w:cs="仿宋_GB2312" w:hint="eastAsia"/>
          <w:sz w:val="32"/>
          <w:szCs w:val="32"/>
        </w:rPr>
        <w:t>①获得省部级教学成果二等奖及以上奖项1项（</w:t>
      </w:r>
      <w:proofErr w:type="gramStart"/>
      <w:r w:rsidRPr="00023CF1">
        <w:rPr>
          <w:rFonts w:ascii="仿宋_GB2312" w:eastAsia="仿宋_GB2312" w:hAnsi="宋体" w:cs="仿宋_GB2312" w:hint="eastAsia"/>
          <w:sz w:val="32"/>
          <w:szCs w:val="32"/>
        </w:rPr>
        <w:t>国家级奖须是</w:t>
      </w:r>
      <w:proofErr w:type="gramEnd"/>
      <w:r w:rsidRPr="00023CF1">
        <w:rPr>
          <w:rFonts w:ascii="仿宋_GB2312" w:eastAsia="仿宋_GB2312" w:hAnsi="宋体" w:cs="仿宋_GB2312" w:hint="eastAsia"/>
          <w:sz w:val="32"/>
          <w:szCs w:val="32"/>
        </w:rPr>
        <w:t>证书获得者，</w:t>
      </w:r>
      <w:proofErr w:type="gramStart"/>
      <w:r w:rsidRPr="00023CF1">
        <w:rPr>
          <w:rFonts w:ascii="仿宋_GB2312" w:eastAsia="仿宋_GB2312" w:hAnsi="宋体" w:cs="仿宋_GB2312" w:hint="eastAsia"/>
          <w:sz w:val="32"/>
          <w:szCs w:val="32"/>
        </w:rPr>
        <w:t>省部级奖须排名</w:t>
      </w:r>
      <w:proofErr w:type="gramEnd"/>
      <w:r w:rsidRPr="00023CF1">
        <w:rPr>
          <w:rFonts w:ascii="仿宋_GB2312" w:eastAsia="仿宋_GB2312" w:hAnsi="宋体" w:cs="仿宋_GB2312" w:hint="eastAsia"/>
          <w:sz w:val="32"/>
          <w:szCs w:val="32"/>
        </w:rPr>
        <w:t>前三），或获得校级教学成果一等奖1项（第一完成人）。</w:t>
      </w:r>
    </w:p>
    <w:p w:rsidR="00510FAE" w:rsidRPr="00023CF1" w:rsidRDefault="00510FAE" w:rsidP="00510FAE">
      <w:pPr>
        <w:spacing w:line="560" w:lineRule="exact"/>
        <w:ind w:firstLineChars="200" w:firstLine="640"/>
        <w:rPr>
          <w:rFonts w:ascii="仿宋_GB2312" w:eastAsia="仿宋_GB2312" w:hAnsi="宋体" w:cs="仿宋_GB2312"/>
          <w:sz w:val="32"/>
          <w:szCs w:val="32"/>
        </w:rPr>
      </w:pPr>
      <w:r w:rsidRPr="00023CF1">
        <w:rPr>
          <w:rFonts w:ascii="仿宋_GB2312" w:eastAsia="仿宋_GB2312" w:hAnsi="宋体" w:cs="仿宋_GB2312" w:hint="eastAsia"/>
          <w:sz w:val="32"/>
          <w:szCs w:val="32"/>
        </w:rPr>
        <w:t>②获得北京市教学基本功比赛二等奖及以上奖励。</w:t>
      </w:r>
    </w:p>
    <w:p w:rsidR="00510FAE" w:rsidRPr="00023CF1" w:rsidRDefault="00510FAE" w:rsidP="00510FAE">
      <w:pPr>
        <w:spacing w:line="560" w:lineRule="exact"/>
        <w:ind w:firstLineChars="200" w:firstLine="640"/>
        <w:rPr>
          <w:rFonts w:ascii="仿宋_GB2312" w:eastAsia="仿宋_GB2312" w:hAnsi="宋体" w:cs="仿宋_GB2312"/>
          <w:sz w:val="32"/>
          <w:szCs w:val="32"/>
        </w:rPr>
      </w:pPr>
      <w:r w:rsidRPr="00023CF1">
        <w:rPr>
          <w:rFonts w:ascii="仿宋_GB2312" w:eastAsia="仿宋_GB2312" w:hAnsi="宋体" w:cs="仿宋_GB2312" w:hint="eastAsia"/>
          <w:sz w:val="32"/>
          <w:szCs w:val="32"/>
        </w:rPr>
        <w:t>③获得省部级及以上学科竞赛优秀指导教师称号；或体育教师获得体育类省部级以上单项体育运动竞赛优秀教练员称号。</w:t>
      </w:r>
    </w:p>
    <w:p w:rsidR="00510FAE" w:rsidRPr="00023CF1" w:rsidRDefault="00510FAE" w:rsidP="00510FAE">
      <w:pPr>
        <w:spacing w:line="560" w:lineRule="exact"/>
        <w:ind w:firstLineChars="200" w:firstLine="640"/>
        <w:rPr>
          <w:rFonts w:ascii="仿宋_GB2312" w:eastAsia="仿宋_GB2312" w:hAnsi="宋体" w:cs="仿宋_GB2312"/>
          <w:sz w:val="32"/>
          <w:szCs w:val="32"/>
        </w:rPr>
      </w:pPr>
      <w:r w:rsidRPr="00023CF1">
        <w:rPr>
          <w:rFonts w:ascii="仿宋_GB2312" w:eastAsia="仿宋_GB2312" w:hAnsi="宋体" w:cs="仿宋_GB2312" w:hint="eastAsia"/>
          <w:sz w:val="32"/>
          <w:szCs w:val="32"/>
        </w:rPr>
        <w:t>④主编、副主编并出版省部级及以上重点教材，或主编、副主编教材获得省部级及以上优秀或精品教材奖。</w:t>
      </w:r>
    </w:p>
    <w:p w:rsidR="00510FAE" w:rsidRDefault="00510FAE" w:rsidP="00510FAE">
      <w:pPr>
        <w:spacing w:line="560" w:lineRule="exact"/>
        <w:ind w:firstLineChars="200" w:firstLine="640"/>
        <w:rPr>
          <w:rFonts w:ascii="仿宋_GB2312" w:eastAsia="仿宋_GB2312" w:hAnsi="宋体" w:cs="仿宋_GB2312"/>
          <w:sz w:val="32"/>
          <w:szCs w:val="32"/>
        </w:rPr>
      </w:pPr>
      <w:r w:rsidRPr="00023CF1">
        <w:rPr>
          <w:rFonts w:ascii="仿宋_GB2312" w:eastAsia="仿宋_GB2312" w:hAnsi="宋体" w:cs="仿宋_GB2312" w:hint="eastAsia"/>
          <w:sz w:val="32"/>
          <w:szCs w:val="32"/>
        </w:rPr>
        <w:t>⑤主持省部级及以上</w:t>
      </w:r>
      <w:r>
        <w:rPr>
          <w:rFonts w:ascii="仿宋_GB2312" w:eastAsia="仿宋_GB2312" w:hAnsi="宋体" w:cs="仿宋_GB2312" w:hint="eastAsia"/>
          <w:sz w:val="32"/>
          <w:szCs w:val="32"/>
        </w:rPr>
        <w:t>本科</w:t>
      </w:r>
      <w:r w:rsidRPr="00023CF1">
        <w:rPr>
          <w:rFonts w:ascii="仿宋_GB2312" w:eastAsia="仿宋_GB2312" w:hAnsi="宋体" w:cs="仿宋_GB2312" w:hint="eastAsia"/>
          <w:sz w:val="32"/>
          <w:szCs w:val="32"/>
        </w:rPr>
        <w:t>教学</w:t>
      </w:r>
      <w:r>
        <w:rPr>
          <w:rFonts w:ascii="仿宋_GB2312" w:eastAsia="仿宋_GB2312" w:hAnsi="宋体" w:cs="仿宋_GB2312" w:hint="eastAsia"/>
          <w:sz w:val="32"/>
          <w:szCs w:val="32"/>
        </w:rPr>
        <w:t>改革</w:t>
      </w:r>
      <w:r w:rsidRPr="00023CF1">
        <w:rPr>
          <w:rFonts w:ascii="仿宋_GB2312" w:eastAsia="仿宋_GB2312" w:hAnsi="宋体" w:cs="仿宋_GB2312" w:hint="eastAsia"/>
          <w:sz w:val="32"/>
          <w:szCs w:val="32"/>
        </w:rPr>
        <w:t>研究项目至少1项（与</w:t>
      </w:r>
      <w:r w:rsidRPr="00513EBF">
        <w:rPr>
          <w:rFonts w:ascii="仿宋_GB2312" w:eastAsia="仿宋_GB2312" w:hAnsi="宋体" w:cs="仿宋_GB2312" w:hint="eastAsia"/>
          <w:sz w:val="32"/>
          <w:szCs w:val="32"/>
        </w:rPr>
        <w:t>本科、研究生人才培养</w:t>
      </w:r>
      <w:r>
        <w:rPr>
          <w:rFonts w:ascii="仿宋_GB2312" w:eastAsia="仿宋_GB2312" w:hAnsi="宋体" w:cs="仿宋_GB2312" w:hint="eastAsia"/>
          <w:sz w:val="32"/>
          <w:szCs w:val="32"/>
        </w:rPr>
        <w:t>基本</w:t>
      </w:r>
      <w:r w:rsidRPr="00513EBF">
        <w:rPr>
          <w:rFonts w:ascii="仿宋_GB2312" w:eastAsia="仿宋_GB2312" w:hAnsi="宋体" w:cs="仿宋_GB2312" w:hint="eastAsia"/>
          <w:sz w:val="32"/>
          <w:szCs w:val="32"/>
        </w:rPr>
        <w:t>要求</w:t>
      </w:r>
      <w:r w:rsidRPr="00023CF1">
        <w:rPr>
          <w:rFonts w:ascii="仿宋_GB2312" w:eastAsia="仿宋_GB2312" w:hAnsi="宋体" w:cs="仿宋_GB2312" w:hint="eastAsia"/>
          <w:sz w:val="32"/>
          <w:szCs w:val="32"/>
        </w:rPr>
        <w:t>中</w:t>
      </w:r>
      <w:r>
        <w:rPr>
          <w:rFonts w:ascii="仿宋_GB2312" w:eastAsia="仿宋_GB2312" w:hAnsi="宋体" w:cs="仿宋_GB2312" w:hint="eastAsia"/>
          <w:sz w:val="32"/>
          <w:szCs w:val="32"/>
        </w:rPr>
        <w:t>的本科</w:t>
      </w:r>
      <w:r w:rsidRPr="00023CF1">
        <w:rPr>
          <w:rFonts w:ascii="仿宋_GB2312" w:eastAsia="仿宋_GB2312" w:hAnsi="宋体" w:cs="仿宋_GB2312" w:hint="eastAsia"/>
          <w:sz w:val="32"/>
          <w:szCs w:val="32"/>
        </w:rPr>
        <w:t>教学</w:t>
      </w:r>
      <w:r>
        <w:rPr>
          <w:rFonts w:ascii="仿宋_GB2312" w:eastAsia="仿宋_GB2312" w:hAnsi="宋体" w:cs="仿宋_GB2312" w:hint="eastAsia"/>
          <w:sz w:val="32"/>
          <w:szCs w:val="32"/>
        </w:rPr>
        <w:t>改革</w:t>
      </w:r>
      <w:r w:rsidRPr="00023CF1">
        <w:rPr>
          <w:rFonts w:ascii="仿宋_GB2312" w:eastAsia="仿宋_GB2312" w:hAnsi="宋体" w:cs="仿宋_GB2312" w:hint="eastAsia"/>
          <w:sz w:val="32"/>
          <w:szCs w:val="32"/>
        </w:rPr>
        <w:t>研究项目不重复计算）。</w:t>
      </w:r>
    </w:p>
    <w:p w:rsidR="00510FAE" w:rsidRPr="00023CF1" w:rsidRDefault="00510FAE" w:rsidP="00510FAE">
      <w:pPr>
        <w:spacing w:line="560" w:lineRule="exact"/>
        <w:ind w:firstLineChars="200" w:firstLine="640"/>
        <w:rPr>
          <w:rFonts w:ascii="仿宋_GB2312" w:eastAsia="仿宋_GB2312" w:hAnsi="宋体" w:cs="仿宋_GB2312"/>
          <w:sz w:val="32"/>
          <w:szCs w:val="32"/>
        </w:rPr>
      </w:pPr>
      <w:r w:rsidRPr="00023CF1">
        <w:rPr>
          <w:rFonts w:ascii="仿宋_GB2312" w:eastAsia="仿宋_GB2312" w:hAnsi="宋体" w:cs="仿宋_GB2312" w:hint="eastAsia"/>
          <w:sz w:val="32"/>
          <w:szCs w:val="32"/>
        </w:rPr>
        <w:t>⑥主持校级及以上精品课程或视频公开课、资源共享课、在</w:t>
      </w:r>
      <w:r w:rsidRPr="00023CF1">
        <w:rPr>
          <w:rFonts w:ascii="仿宋_GB2312" w:eastAsia="仿宋_GB2312" w:hAnsi="宋体" w:cs="仿宋_GB2312" w:hint="eastAsia"/>
          <w:sz w:val="32"/>
          <w:szCs w:val="32"/>
        </w:rPr>
        <w:lastRenderedPageBreak/>
        <w:t>线开放课等课程建设项目，或获得校级及以上本科教学成就奖、贡献奖、成绩奖。</w:t>
      </w:r>
    </w:p>
    <w:p w:rsidR="00510FAE" w:rsidRPr="00023CF1" w:rsidRDefault="00510FAE" w:rsidP="00510FAE">
      <w:pPr>
        <w:spacing w:line="560" w:lineRule="exact"/>
        <w:ind w:firstLineChars="200" w:firstLine="640"/>
        <w:rPr>
          <w:rFonts w:ascii="仿宋_GB2312" w:eastAsia="仿宋_GB2312" w:hAnsi="宋体" w:cs="仿宋_GB2312"/>
          <w:sz w:val="32"/>
          <w:szCs w:val="32"/>
        </w:rPr>
      </w:pPr>
      <w:r w:rsidRPr="00023CF1">
        <w:rPr>
          <w:rFonts w:ascii="仿宋_GB2312" w:eastAsia="仿宋_GB2312" w:hAnsi="宋体" w:cs="仿宋_GB2312" w:hint="eastAsia"/>
          <w:sz w:val="32"/>
          <w:szCs w:val="32"/>
        </w:rPr>
        <w:t>⑦</w:t>
      </w:r>
      <w:r w:rsidRPr="0072611A">
        <w:rPr>
          <w:rFonts w:ascii="仿宋_GB2312" w:eastAsia="仿宋_GB2312" w:hAnsi="宋体" w:cs="仿宋_GB2312" w:hint="eastAsia"/>
          <w:sz w:val="32"/>
          <w:szCs w:val="32"/>
        </w:rPr>
        <w:t>近5年独立指导过3项省部级及以上大学生创新创业训练计划项目（跨年度的项目只认定为1年，以项目申请书为准）</w:t>
      </w:r>
      <w:r w:rsidRPr="00023CF1">
        <w:rPr>
          <w:rFonts w:ascii="仿宋_GB2312" w:eastAsia="仿宋_GB2312" w:hAnsi="宋体" w:cs="仿宋_GB2312" w:hint="eastAsia"/>
          <w:sz w:val="32"/>
          <w:szCs w:val="32"/>
        </w:rPr>
        <w:t>。</w:t>
      </w:r>
    </w:p>
    <w:p w:rsidR="00510FAE" w:rsidRPr="00023CF1" w:rsidRDefault="00510FAE" w:rsidP="00510FAE">
      <w:pPr>
        <w:spacing w:line="560" w:lineRule="exact"/>
        <w:ind w:firstLineChars="200" w:firstLine="640"/>
        <w:rPr>
          <w:rFonts w:ascii="仿宋_GB2312" w:eastAsia="仿宋_GB2312" w:hAnsi="宋体" w:cs="仿宋_GB2312"/>
          <w:sz w:val="32"/>
          <w:szCs w:val="32"/>
        </w:rPr>
      </w:pPr>
      <w:r w:rsidRPr="00023CF1">
        <w:rPr>
          <w:rFonts w:ascii="仿宋_GB2312" w:eastAsia="仿宋_GB2312" w:hAnsi="宋体" w:cs="仿宋_GB2312" w:hint="eastAsia"/>
          <w:sz w:val="32"/>
          <w:szCs w:val="32"/>
        </w:rPr>
        <w:t>⑧主持省部级及以上实验教学、实习教学平台，负责具体实验室或平台建设。</w:t>
      </w:r>
    </w:p>
    <w:p w:rsidR="00510FAE" w:rsidRDefault="00510FAE" w:rsidP="00510FAE">
      <w:pPr>
        <w:spacing w:line="560" w:lineRule="exact"/>
        <w:ind w:firstLineChars="200" w:firstLine="640"/>
        <w:rPr>
          <w:rFonts w:ascii="仿宋_GB2312" w:eastAsia="仿宋_GB2312" w:hAnsi="宋体" w:cs="仿宋_GB2312"/>
          <w:sz w:val="32"/>
          <w:szCs w:val="32"/>
        </w:rPr>
      </w:pPr>
      <w:r w:rsidRPr="00023CF1">
        <w:rPr>
          <w:rFonts w:ascii="仿宋_GB2312" w:eastAsia="仿宋_GB2312" w:hAnsi="宋体" w:cs="仿宋_GB2312" w:hint="eastAsia"/>
          <w:sz w:val="32"/>
          <w:szCs w:val="32"/>
        </w:rPr>
        <w:t>⑨至少有2篇论文发表在</w:t>
      </w:r>
      <w:r>
        <w:rPr>
          <w:rFonts w:ascii="仿宋_GB2312" w:eastAsia="仿宋_GB2312" w:hAnsi="宋体" w:cs="仿宋_GB2312" w:hint="eastAsia"/>
          <w:sz w:val="32"/>
          <w:szCs w:val="32"/>
        </w:rPr>
        <w:t>下列</w:t>
      </w:r>
      <w:r w:rsidRPr="00023CF1">
        <w:rPr>
          <w:rFonts w:ascii="仿宋_GB2312" w:eastAsia="仿宋_GB2312" w:hAnsi="宋体" w:cs="仿宋_GB2312" w:hint="eastAsia"/>
          <w:sz w:val="32"/>
          <w:szCs w:val="32"/>
        </w:rPr>
        <w:t>高水平教学研究学术期刊上（与</w:t>
      </w:r>
      <w:r w:rsidRPr="00E50BE2">
        <w:rPr>
          <w:rFonts w:ascii="仿宋_GB2312" w:eastAsia="仿宋_GB2312" w:hAnsi="宋体" w:cs="仿宋_GB2312" w:hint="eastAsia"/>
          <w:sz w:val="32"/>
          <w:szCs w:val="32"/>
        </w:rPr>
        <w:t>第1项中的发表学术论文至少5篇不重复计算，下同）。</w:t>
      </w:r>
    </w:p>
    <w:tbl>
      <w:tblPr>
        <w:tblW w:w="7643" w:type="dxa"/>
        <w:jc w:val="center"/>
        <w:tblInd w:w="5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656"/>
        <w:gridCol w:w="2630"/>
        <w:gridCol w:w="3357"/>
      </w:tblGrid>
      <w:tr w:rsidR="00510FAE" w:rsidRPr="002E5316" w:rsidTr="00ED3386">
        <w:trPr>
          <w:trHeight w:val="425"/>
          <w:jc w:val="center"/>
        </w:trPr>
        <w:tc>
          <w:tcPr>
            <w:tcW w:w="1656" w:type="dxa"/>
            <w:shd w:val="clear" w:color="auto" w:fill="auto"/>
            <w:vAlign w:val="center"/>
          </w:tcPr>
          <w:p w:rsidR="00510FAE" w:rsidRPr="002E5316" w:rsidRDefault="00510FAE" w:rsidP="00ED3386">
            <w:pPr>
              <w:widowControl/>
              <w:jc w:val="center"/>
              <w:rPr>
                <w:rFonts w:ascii="黑体" w:eastAsia="黑体" w:hAnsi="宋体" w:cs="宋体"/>
                <w:color w:val="000000"/>
                <w:kern w:val="0"/>
              </w:rPr>
            </w:pPr>
            <w:r w:rsidRPr="002E5316">
              <w:rPr>
                <w:rFonts w:ascii="黑体" w:eastAsia="黑体" w:hAnsi="宋体" w:cs="宋体" w:hint="eastAsia"/>
                <w:color w:val="000000"/>
                <w:kern w:val="0"/>
              </w:rPr>
              <w:t>序</w:t>
            </w:r>
            <w:r w:rsidRPr="002E5316">
              <w:rPr>
                <w:rFonts w:ascii="黑体" w:eastAsia="黑体" w:hAnsi="宋体" w:cs="宋体"/>
                <w:color w:val="000000"/>
                <w:kern w:val="0"/>
              </w:rPr>
              <w:t xml:space="preserve"> 号</w:t>
            </w:r>
          </w:p>
        </w:tc>
        <w:tc>
          <w:tcPr>
            <w:tcW w:w="2630" w:type="dxa"/>
            <w:shd w:val="clear" w:color="auto" w:fill="auto"/>
            <w:vAlign w:val="center"/>
          </w:tcPr>
          <w:p w:rsidR="00510FAE" w:rsidRPr="002E5316" w:rsidRDefault="00510FAE" w:rsidP="00ED3386">
            <w:pPr>
              <w:widowControl/>
              <w:jc w:val="center"/>
              <w:rPr>
                <w:rFonts w:ascii="黑体" w:eastAsia="黑体" w:hAnsi="宋体" w:cs="宋体"/>
                <w:color w:val="000000"/>
                <w:kern w:val="0"/>
              </w:rPr>
            </w:pPr>
            <w:r w:rsidRPr="002E5316">
              <w:rPr>
                <w:rFonts w:ascii="黑体" w:eastAsia="黑体" w:hAnsi="宋体" w:cs="宋体" w:hint="eastAsia"/>
                <w:color w:val="000000"/>
                <w:kern w:val="0"/>
              </w:rPr>
              <w:t>期刊名称</w:t>
            </w:r>
          </w:p>
        </w:tc>
        <w:tc>
          <w:tcPr>
            <w:tcW w:w="3357" w:type="dxa"/>
            <w:shd w:val="clear" w:color="auto" w:fill="auto"/>
            <w:vAlign w:val="center"/>
          </w:tcPr>
          <w:p w:rsidR="00510FAE" w:rsidRPr="002E5316" w:rsidRDefault="00510FAE" w:rsidP="00ED3386">
            <w:pPr>
              <w:widowControl/>
              <w:jc w:val="center"/>
              <w:rPr>
                <w:rFonts w:ascii="黑体" w:eastAsia="黑体" w:hAnsi="宋体" w:cs="宋体"/>
                <w:color w:val="000000"/>
                <w:kern w:val="0"/>
              </w:rPr>
            </w:pPr>
            <w:r w:rsidRPr="002E5316">
              <w:rPr>
                <w:rFonts w:ascii="黑体" w:eastAsia="黑体" w:hAnsi="宋体" w:cs="宋体"/>
                <w:color w:val="000000"/>
                <w:kern w:val="0"/>
              </w:rPr>
              <w:t>CN号</w:t>
            </w:r>
          </w:p>
        </w:tc>
      </w:tr>
      <w:tr w:rsidR="00510FAE" w:rsidRPr="002E5316" w:rsidTr="00ED3386">
        <w:trPr>
          <w:trHeight w:val="425"/>
          <w:jc w:val="center"/>
        </w:trPr>
        <w:tc>
          <w:tcPr>
            <w:tcW w:w="1656" w:type="dxa"/>
            <w:shd w:val="clear" w:color="auto" w:fill="auto"/>
            <w:vAlign w:val="center"/>
          </w:tcPr>
          <w:p w:rsidR="00510FAE" w:rsidRPr="002E5316" w:rsidRDefault="00510FAE" w:rsidP="00ED3386">
            <w:pPr>
              <w:widowControl/>
              <w:jc w:val="center"/>
              <w:rPr>
                <w:rFonts w:ascii="黑体" w:eastAsia="黑体" w:hAnsi="宋体" w:cs="宋体"/>
                <w:color w:val="000000"/>
                <w:kern w:val="0"/>
              </w:rPr>
            </w:pPr>
            <w:r w:rsidRPr="002E5316">
              <w:rPr>
                <w:rFonts w:ascii="宋体" w:hAnsi="宋体" w:cs="宋体" w:hint="eastAsia"/>
                <w:color w:val="000000"/>
                <w:kern w:val="0"/>
              </w:rPr>
              <w:t>1</w:t>
            </w:r>
          </w:p>
        </w:tc>
        <w:tc>
          <w:tcPr>
            <w:tcW w:w="2630" w:type="dxa"/>
            <w:shd w:val="clear" w:color="auto" w:fill="auto"/>
            <w:vAlign w:val="center"/>
          </w:tcPr>
          <w:p w:rsidR="00510FAE" w:rsidRPr="002E5316" w:rsidRDefault="00510FAE" w:rsidP="00ED3386">
            <w:pPr>
              <w:widowControl/>
              <w:jc w:val="center"/>
              <w:rPr>
                <w:rFonts w:ascii="黑体" w:eastAsia="黑体" w:hAnsi="宋体" w:cs="宋体"/>
                <w:color w:val="000000"/>
                <w:kern w:val="0"/>
              </w:rPr>
            </w:pPr>
            <w:r w:rsidRPr="002E5316">
              <w:rPr>
                <w:rFonts w:ascii="宋体" w:hAnsi="宋体" w:cs="宋体" w:hint="eastAsia"/>
                <w:color w:val="000000"/>
                <w:kern w:val="0"/>
              </w:rPr>
              <w:t>中国大学教学</w:t>
            </w:r>
          </w:p>
        </w:tc>
        <w:tc>
          <w:tcPr>
            <w:tcW w:w="3357" w:type="dxa"/>
            <w:shd w:val="clear" w:color="auto" w:fill="auto"/>
            <w:vAlign w:val="center"/>
          </w:tcPr>
          <w:p w:rsidR="00510FAE" w:rsidRPr="002E5316" w:rsidRDefault="00510FAE" w:rsidP="0068075E">
            <w:pPr>
              <w:widowControl/>
              <w:rPr>
                <w:rFonts w:ascii="黑体" w:eastAsia="黑体" w:hAnsi="宋体" w:cs="宋体"/>
                <w:color w:val="000000"/>
                <w:kern w:val="0"/>
              </w:rPr>
            </w:pPr>
            <w:r w:rsidRPr="002E5316">
              <w:rPr>
                <w:rFonts w:ascii="宋体" w:hAnsi="宋体" w:cs="宋体" w:hint="eastAsia"/>
                <w:color w:val="000000"/>
                <w:kern w:val="0"/>
              </w:rPr>
              <w:t>CN11‐3213/G4</w:t>
            </w:r>
          </w:p>
        </w:tc>
      </w:tr>
      <w:tr w:rsidR="00510FAE" w:rsidRPr="002E5316" w:rsidTr="00ED3386">
        <w:trPr>
          <w:trHeight w:val="425"/>
          <w:jc w:val="center"/>
        </w:trPr>
        <w:tc>
          <w:tcPr>
            <w:tcW w:w="1656" w:type="dxa"/>
            <w:shd w:val="clear" w:color="auto" w:fill="auto"/>
            <w:vAlign w:val="center"/>
          </w:tcPr>
          <w:p w:rsidR="00510FAE" w:rsidRPr="002E5316" w:rsidRDefault="00510FAE" w:rsidP="00ED3386">
            <w:pPr>
              <w:widowControl/>
              <w:jc w:val="center"/>
              <w:rPr>
                <w:rFonts w:ascii="宋体" w:hAnsi="宋体" w:cs="宋体"/>
                <w:color w:val="000000"/>
                <w:kern w:val="0"/>
              </w:rPr>
            </w:pPr>
            <w:r w:rsidRPr="002E5316">
              <w:rPr>
                <w:rFonts w:ascii="宋体" w:hAnsi="宋体" w:cs="宋体" w:hint="eastAsia"/>
                <w:color w:val="000000"/>
                <w:kern w:val="0"/>
              </w:rPr>
              <w:t>2</w:t>
            </w:r>
          </w:p>
        </w:tc>
        <w:tc>
          <w:tcPr>
            <w:tcW w:w="2630" w:type="dxa"/>
            <w:shd w:val="clear" w:color="auto" w:fill="auto"/>
            <w:vAlign w:val="center"/>
          </w:tcPr>
          <w:p w:rsidR="00510FAE" w:rsidRPr="002E5316" w:rsidRDefault="00510FAE" w:rsidP="00ED3386">
            <w:pPr>
              <w:widowControl/>
              <w:jc w:val="center"/>
              <w:rPr>
                <w:rFonts w:ascii="宋体" w:hAnsi="宋体" w:cs="宋体"/>
                <w:color w:val="000000"/>
                <w:kern w:val="0"/>
              </w:rPr>
            </w:pPr>
            <w:r w:rsidRPr="002E5316">
              <w:rPr>
                <w:rFonts w:ascii="宋体" w:hAnsi="宋体" w:cs="宋体" w:hint="eastAsia"/>
                <w:color w:val="000000"/>
                <w:kern w:val="0"/>
              </w:rPr>
              <w:t>教育研究</w:t>
            </w:r>
          </w:p>
        </w:tc>
        <w:tc>
          <w:tcPr>
            <w:tcW w:w="3357" w:type="dxa"/>
            <w:shd w:val="clear" w:color="auto" w:fill="auto"/>
            <w:vAlign w:val="center"/>
          </w:tcPr>
          <w:p w:rsidR="00510FAE" w:rsidRPr="002E5316" w:rsidRDefault="00510FAE" w:rsidP="0068075E">
            <w:pPr>
              <w:widowControl/>
              <w:rPr>
                <w:rFonts w:ascii="宋体" w:hAnsi="宋体" w:cs="宋体"/>
                <w:color w:val="000000"/>
                <w:kern w:val="0"/>
              </w:rPr>
            </w:pPr>
            <w:r w:rsidRPr="002E5316">
              <w:rPr>
                <w:rFonts w:ascii="宋体" w:hAnsi="宋体" w:cs="宋体" w:hint="eastAsia"/>
                <w:color w:val="000000"/>
                <w:kern w:val="0"/>
              </w:rPr>
              <w:t>CN11‐1281/G4</w:t>
            </w:r>
          </w:p>
        </w:tc>
      </w:tr>
      <w:tr w:rsidR="00510FAE" w:rsidRPr="002E5316" w:rsidTr="00ED3386">
        <w:trPr>
          <w:trHeight w:val="425"/>
          <w:jc w:val="center"/>
        </w:trPr>
        <w:tc>
          <w:tcPr>
            <w:tcW w:w="1656" w:type="dxa"/>
            <w:shd w:val="clear" w:color="auto" w:fill="auto"/>
            <w:vAlign w:val="center"/>
          </w:tcPr>
          <w:p w:rsidR="00510FAE" w:rsidRPr="002E5316" w:rsidRDefault="00510FAE" w:rsidP="00ED3386">
            <w:pPr>
              <w:widowControl/>
              <w:jc w:val="center"/>
              <w:rPr>
                <w:rFonts w:ascii="宋体" w:hAnsi="宋体" w:cs="宋体"/>
                <w:color w:val="000000"/>
                <w:kern w:val="0"/>
              </w:rPr>
            </w:pPr>
            <w:r w:rsidRPr="002E5316">
              <w:rPr>
                <w:rFonts w:ascii="宋体" w:hAnsi="宋体" w:cs="宋体" w:hint="eastAsia"/>
                <w:color w:val="000000"/>
                <w:kern w:val="0"/>
              </w:rPr>
              <w:t>3</w:t>
            </w:r>
          </w:p>
        </w:tc>
        <w:tc>
          <w:tcPr>
            <w:tcW w:w="2630" w:type="dxa"/>
            <w:shd w:val="clear" w:color="auto" w:fill="auto"/>
            <w:vAlign w:val="center"/>
          </w:tcPr>
          <w:p w:rsidR="00510FAE" w:rsidRPr="002E5316" w:rsidRDefault="00510FAE" w:rsidP="00ED3386">
            <w:pPr>
              <w:widowControl/>
              <w:jc w:val="center"/>
              <w:rPr>
                <w:rFonts w:ascii="宋体" w:hAnsi="宋体" w:cs="宋体"/>
                <w:color w:val="000000"/>
                <w:kern w:val="0"/>
              </w:rPr>
            </w:pPr>
            <w:r w:rsidRPr="002E5316">
              <w:rPr>
                <w:rFonts w:ascii="宋体" w:hAnsi="宋体" w:cs="宋体" w:hint="eastAsia"/>
                <w:color w:val="000000"/>
                <w:kern w:val="0"/>
              </w:rPr>
              <w:t>高等教育研究</w:t>
            </w:r>
          </w:p>
        </w:tc>
        <w:tc>
          <w:tcPr>
            <w:tcW w:w="3357" w:type="dxa"/>
            <w:shd w:val="clear" w:color="auto" w:fill="auto"/>
            <w:vAlign w:val="center"/>
          </w:tcPr>
          <w:p w:rsidR="00510FAE" w:rsidRPr="002E5316" w:rsidRDefault="00510FAE" w:rsidP="0068075E">
            <w:pPr>
              <w:widowControl/>
              <w:rPr>
                <w:rFonts w:ascii="宋体" w:hAnsi="宋体" w:cs="宋体"/>
                <w:color w:val="000000"/>
                <w:kern w:val="0"/>
              </w:rPr>
            </w:pPr>
            <w:r w:rsidRPr="002E5316">
              <w:rPr>
                <w:rFonts w:ascii="宋体" w:hAnsi="宋体" w:cs="宋体" w:hint="eastAsia"/>
                <w:color w:val="000000"/>
                <w:kern w:val="0"/>
              </w:rPr>
              <w:t>CN42‐1024/G4</w:t>
            </w:r>
          </w:p>
        </w:tc>
      </w:tr>
      <w:tr w:rsidR="00510FAE" w:rsidRPr="002E5316" w:rsidTr="00ED3386">
        <w:trPr>
          <w:trHeight w:val="425"/>
          <w:jc w:val="center"/>
        </w:trPr>
        <w:tc>
          <w:tcPr>
            <w:tcW w:w="1656" w:type="dxa"/>
            <w:shd w:val="clear" w:color="auto" w:fill="auto"/>
            <w:vAlign w:val="center"/>
          </w:tcPr>
          <w:p w:rsidR="00510FAE" w:rsidRPr="002E5316" w:rsidRDefault="00510FAE" w:rsidP="00ED3386">
            <w:pPr>
              <w:widowControl/>
              <w:jc w:val="center"/>
              <w:rPr>
                <w:rFonts w:ascii="宋体" w:hAnsi="宋体" w:cs="宋体"/>
                <w:color w:val="000000"/>
                <w:kern w:val="0"/>
              </w:rPr>
            </w:pPr>
            <w:r w:rsidRPr="002E5316">
              <w:rPr>
                <w:rFonts w:ascii="宋体" w:hAnsi="宋体" w:cs="宋体" w:hint="eastAsia"/>
                <w:color w:val="000000"/>
                <w:kern w:val="0"/>
              </w:rPr>
              <w:t>4</w:t>
            </w:r>
          </w:p>
        </w:tc>
        <w:tc>
          <w:tcPr>
            <w:tcW w:w="2630" w:type="dxa"/>
            <w:shd w:val="clear" w:color="auto" w:fill="auto"/>
            <w:vAlign w:val="center"/>
          </w:tcPr>
          <w:p w:rsidR="00510FAE" w:rsidRPr="002E5316" w:rsidRDefault="00510FAE" w:rsidP="00ED3386">
            <w:pPr>
              <w:widowControl/>
              <w:jc w:val="center"/>
              <w:rPr>
                <w:rFonts w:ascii="宋体" w:hAnsi="宋体" w:cs="宋体"/>
                <w:color w:val="000000"/>
                <w:kern w:val="0"/>
              </w:rPr>
            </w:pPr>
            <w:r w:rsidRPr="002E5316">
              <w:rPr>
                <w:rFonts w:ascii="宋体" w:hAnsi="宋体" w:cs="宋体" w:hint="eastAsia"/>
                <w:color w:val="000000"/>
                <w:kern w:val="0"/>
              </w:rPr>
              <w:t>中国高等教育</w:t>
            </w:r>
          </w:p>
        </w:tc>
        <w:tc>
          <w:tcPr>
            <w:tcW w:w="3357" w:type="dxa"/>
            <w:shd w:val="clear" w:color="auto" w:fill="auto"/>
            <w:vAlign w:val="center"/>
          </w:tcPr>
          <w:p w:rsidR="00510FAE" w:rsidRPr="002E5316" w:rsidRDefault="00510FAE" w:rsidP="0068075E">
            <w:pPr>
              <w:widowControl/>
              <w:rPr>
                <w:rFonts w:ascii="宋体" w:hAnsi="宋体" w:cs="宋体"/>
                <w:color w:val="000000"/>
                <w:kern w:val="0"/>
              </w:rPr>
            </w:pPr>
            <w:r w:rsidRPr="002E5316">
              <w:rPr>
                <w:rFonts w:ascii="宋体" w:hAnsi="宋体" w:cs="宋体" w:hint="eastAsia"/>
                <w:color w:val="000000"/>
                <w:kern w:val="0"/>
              </w:rPr>
              <w:t>CN11‐1200/G4</w:t>
            </w:r>
          </w:p>
        </w:tc>
      </w:tr>
      <w:tr w:rsidR="00510FAE" w:rsidRPr="002E5316" w:rsidTr="00ED3386">
        <w:trPr>
          <w:trHeight w:val="425"/>
          <w:jc w:val="center"/>
        </w:trPr>
        <w:tc>
          <w:tcPr>
            <w:tcW w:w="1656" w:type="dxa"/>
            <w:shd w:val="clear" w:color="auto" w:fill="auto"/>
            <w:vAlign w:val="center"/>
          </w:tcPr>
          <w:p w:rsidR="00510FAE" w:rsidRPr="002E5316" w:rsidRDefault="00510FAE" w:rsidP="00ED3386">
            <w:pPr>
              <w:widowControl/>
              <w:jc w:val="center"/>
              <w:rPr>
                <w:rFonts w:ascii="宋体" w:hAnsi="宋体" w:cs="宋体"/>
                <w:color w:val="000000"/>
                <w:kern w:val="0"/>
              </w:rPr>
            </w:pPr>
            <w:r w:rsidRPr="002E5316">
              <w:rPr>
                <w:rFonts w:ascii="宋体" w:hAnsi="宋体" w:cs="宋体" w:hint="eastAsia"/>
                <w:color w:val="000000"/>
                <w:kern w:val="0"/>
              </w:rPr>
              <w:t>5</w:t>
            </w:r>
          </w:p>
        </w:tc>
        <w:tc>
          <w:tcPr>
            <w:tcW w:w="2630" w:type="dxa"/>
            <w:shd w:val="clear" w:color="auto" w:fill="auto"/>
            <w:vAlign w:val="center"/>
          </w:tcPr>
          <w:p w:rsidR="00510FAE" w:rsidRPr="002E5316" w:rsidRDefault="00510FAE" w:rsidP="00ED3386">
            <w:pPr>
              <w:widowControl/>
              <w:jc w:val="center"/>
              <w:rPr>
                <w:rFonts w:ascii="宋体" w:hAnsi="宋体" w:cs="宋体"/>
                <w:color w:val="000000"/>
                <w:kern w:val="0"/>
              </w:rPr>
            </w:pPr>
            <w:r w:rsidRPr="002E5316">
              <w:rPr>
                <w:rFonts w:ascii="宋体" w:hAnsi="宋体" w:cs="宋体" w:hint="eastAsia"/>
                <w:color w:val="000000"/>
                <w:kern w:val="0"/>
              </w:rPr>
              <w:t>中国高教研究</w:t>
            </w:r>
          </w:p>
        </w:tc>
        <w:tc>
          <w:tcPr>
            <w:tcW w:w="3357" w:type="dxa"/>
            <w:shd w:val="clear" w:color="auto" w:fill="auto"/>
            <w:vAlign w:val="center"/>
          </w:tcPr>
          <w:p w:rsidR="00510FAE" w:rsidRPr="002E5316" w:rsidRDefault="00510FAE" w:rsidP="0068075E">
            <w:pPr>
              <w:widowControl/>
              <w:rPr>
                <w:rFonts w:ascii="宋体" w:hAnsi="宋体" w:cs="宋体"/>
                <w:color w:val="000000"/>
                <w:kern w:val="0"/>
              </w:rPr>
            </w:pPr>
            <w:r w:rsidRPr="002E5316">
              <w:rPr>
                <w:rFonts w:ascii="宋体" w:hAnsi="宋体" w:cs="宋体" w:hint="eastAsia"/>
                <w:color w:val="000000"/>
                <w:kern w:val="0"/>
              </w:rPr>
              <w:t>CN11‐2962/G4</w:t>
            </w:r>
          </w:p>
        </w:tc>
      </w:tr>
      <w:tr w:rsidR="00510FAE" w:rsidRPr="002E5316" w:rsidTr="00ED3386">
        <w:trPr>
          <w:trHeight w:val="425"/>
          <w:jc w:val="center"/>
        </w:trPr>
        <w:tc>
          <w:tcPr>
            <w:tcW w:w="1656" w:type="dxa"/>
            <w:shd w:val="clear" w:color="auto" w:fill="auto"/>
            <w:vAlign w:val="center"/>
          </w:tcPr>
          <w:p w:rsidR="00510FAE" w:rsidRPr="002E5316" w:rsidRDefault="00510FAE" w:rsidP="00ED3386">
            <w:pPr>
              <w:widowControl/>
              <w:jc w:val="center"/>
              <w:rPr>
                <w:rFonts w:ascii="宋体" w:hAnsi="宋体" w:cs="宋体"/>
                <w:color w:val="000000"/>
                <w:kern w:val="0"/>
              </w:rPr>
            </w:pPr>
            <w:r w:rsidRPr="002E5316">
              <w:rPr>
                <w:rFonts w:ascii="宋体" w:hAnsi="宋体" w:cs="宋体" w:hint="eastAsia"/>
                <w:color w:val="000000"/>
                <w:kern w:val="0"/>
              </w:rPr>
              <w:t>6</w:t>
            </w:r>
          </w:p>
        </w:tc>
        <w:tc>
          <w:tcPr>
            <w:tcW w:w="2630" w:type="dxa"/>
            <w:shd w:val="clear" w:color="auto" w:fill="auto"/>
            <w:vAlign w:val="center"/>
          </w:tcPr>
          <w:p w:rsidR="00510FAE" w:rsidRPr="002E5316" w:rsidRDefault="00510FAE" w:rsidP="00ED3386">
            <w:pPr>
              <w:widowControl/>
              <w:jc w:val="center"/>
              <w:rPr>
                <w:rFonts w:ascii="宋体" w:hAnsi="宋体" w:cs="宋体"/>
                <w:color w:val="000000"/>
                <w:kern w:val="0"/>
              </w:rPr>
            </w:pPr>
            <w:r w:rsidRPr="002E5316">
              <w:rPr>
                <w:rFonts w:ascii="宋体" w:hAnsi="宋体" w:cs="宋体"/>
                <w:color w:val="000000"/>
                <w:kern w:val="0"/>
              </w:rPr>
              <w:t>学位与研究生教育</w:t>
            </w:r>
          </w:p>
        </w:tc>
        <w:tc>
          <w:tcPr>
            <w:tcW w:w="3357" w:type="dxa"/>
            <w:shd w:val="clear" w:color="auto" w:fill="auto"/>
            <w:vAlign w:val="center"/>
          </w:tcPr>
          <w:p w:rsidR="00510FAE" w:rsidRPr="002E5316" w:rsidRDefault="00510FAE" w:rsidP="0068075E">
            <w:pPr>
              <w:widowControl/>
              <w:rPr>
                <w:rFonts w:ascii="宋体" w:hAnsi="宋体" w:cs="宋体"/>
                <w:color w:val="000000"/>
                <w:kern w:val="0"/>
              </w:rPr>
            </w:pPr>
            <w:r w:rsidRPr="002E5316">
              <w:rPr>
                <w:rFonts w:ascii="宋体" w:hAnsi="宋体" w:cs="宋体" w:hint="eastAsia"/>
                <w:color w:val="000000"/>
                <w:kern w:val="0"/>
              </w:rPr>
              <w:t>CN11‐1736/G4</w:t>
            </w:r>
          </w:p>
        </w:tc>
      </w:tr>
      <w:tr w:rsidR="00510FAE" w:rsidRPr="002E5316" w:rsidTr="00ED3386">
        <w:trPr>
          <w:trHeight w:val="425"/>
          <w:jc w:val="center"/>
        </w:trPr>
        <w:tc>
          <w:tcPr>
            <w:tcW w:w="1656" w:type="dxa"/>
            <w:shd w:val="clear" w:color="auto" w:fill="auto"/>
            <w:vAlign w:val="center"/>
          </w:tcPr>
          <w:p w:rsidR="00510FAE" w:rsidRPr="002E5316" w:rsidRDefault="00510FAE" w:rsidP="00ED3386">
            <w:pPr>
              <w:widowControl/>
              <w:jc w:val="center"/>
              <w:rPr>
                <w:rFonts w:ascii="宋体" w:hAnsi="宋体" w:cs="宋体"/>
                <w:color w:val="000000"/>
                <w:kern w:val="0"/>
              </w:rPr>
            </w:pPr>
            <w:r w:rsidRPr="002E5316">
              <w:rPr>
                <w:rFonts w:ascii="宋体" w:hAnsi="宋体" w:cs="宋体" w:hint="eastAsia"/>
                <w:color w:val="000000"/>
                <w:kern w:val="0"/>
              </w:rPr>
              <w:t>7</w:t>
            </w:r>
          </w:p>
        </w:tc>
        <w:tc>
          <w:tcPr>
            <w:tcW w:w="2630" w:type="dxa"/>
            <w:shd w:val="clear" w:color="auto" w:fill="auto"/>
            <w:vAlign w:val="center"/>
          </w:tcPr>
          <w:p w:rsidR="00510FAE" w:rsidRPr="002E5316" w:rsidRDefault="00510FAE" w:rsidP="00ED3386">
            <w:pPr>
              <w:widowControl/>
              <w:jc w:val="center"/>
              <w:rPr>
                <w:rFonts w:ascii="宋体" w:hAnsi="宋体" w:cs="宋体"/>
                <w:color w:val="000000"/>
                <w:kern w:val="0"/>
              </w:rPr>
            </w:pPr>
            <w:r w:rsidRPr="002E5316">
              <w:rPr>
                <w:rFonts w:ascii="宋体" w:hAnsi="宋体" w:cs="宋体" w:hint="eastAsia"/>
                <w:color w:val="000000"/>
                <w:kern w:val="0"/>
              </w:rPr>
              <w:t>国家教育行政学院学报</w:t>
            </w:r>
          </w:p>
        </w:tc>
        <w:tc>
          <w:tcPr>
            <w:tcW w:w="3357" w:type="dxa"/>
            <w:shd w:val="clear" w:color="auto" w:fill="auto"/>
            <w:vAlign w:val="center"/>
          </w:tcPr>
          <w:p w:rsidR="00510FAE" w:rsidRPr="002E5316" w:rsidRDefault="00510FAE" w:rsidP="0068075E">
            <w:pPr>
              <w:widowControl/>
              <w:rPr>
                <w:rFonts w:ascii="宋体" w:hAnsi="宋体" w:cs="宋体"/>
                <w:color w:val="000000"/>
                <w:kern w:val="0"/>
              </w:rPr>
            </w:pPr>
            <w:r w:rsidRPr="002E5316">
              <w:rPr>
                <w:rFonts w:ascii="宋体" w:hAnsi="宋体" w:cs="宋体" w:hint="eastAsia"/>
                <w:color w:val="000000"/>
                <w:kern w:val="0"/>
              </w:rPr>
              <w:t>CN</w:t>
            </w:r>
            <w:r w:rsidRPr="002E5316">
              <w:rPr>
                <w:rFonts w:ascii="宋体" w:hAnsi="宋体" w:cs="宋体"/>
                <w:color w:val="000000"/>
                <w:kern w:val="0"/>
              </w:rPr>
              <w:t>11-5047/D</w:t>
            </w:r>
          </w:p>
        </w:tc>
      </w:tr>
      <w:tr w:rsidR="00510FAE" w:rsidRPr="002E5316" w:rsidTr="00ED3386">
        <w:trPr>
          <w:trHeight w:val="425"/>
          <w:jc w:val="center"/>
        </w:trPr>
        <w:tc>
          <w:tcPr>
            <w:tcW w:w="1656" w:type="dxa"/>
            <w:shd w:val="clear" w:color="auto" w:fill="auto"/>
            <w:vAlign w:val="center"/>
          </w:tcPr>
          <w:p w:rsidR="00510FAE" w:rsidRPr="002E5316" w:rsidRDefault="00510FAE" w:rsidP="00ED3386">
            <w:pPr>
              <w:widowControl/>
              <w:jc w:val="center"/>
              <w:rPr>
                <w:rFonts w:ascii="宋体" w:hAnsi="宋体" w:cs="宋体"/>
                <w:color w:val="000000"/>
                <w:kern w:val="0"/>
              </w:rPr>
            </w:pPr>
            <w:r w:rsidRPr="002E5316">
              <w:rPr>
                <w:rFonts w:ascii="宋体" w:hAnsi="宋体" w:cs="宋体" w:hint="eastAsia"/>
                <w:color w:val="000000"/>
                <w:kern w:val="0"/>
              </w:rPr>
              <w:t>8</w:t>
            </w:r>
          </w:p>
        </w:tc>
        <w:tc>
          <w:tcPr>
            <w:tcW w:w="2630" w:type="dxa"/>
            <w:shd w:val="clear" w:color="auto" w:fill="auto"/>
            <w:vAlign w:val="center"/>
          </w:tcPr>
          <w:p w:rsidR="00510FAE" w:rsidRPr="002E5316" w:rsidRDefault="00510FAE" w:rsidP="00ED3386">
            <w:pPr>
              <w:widowControl/>
              <w:jc w:val="center"/>
              <w:rPr>
                <w:rFonts w:ascii="宋体" w:hAnsi="宋体" w:cs="宋体"/>
                <w:color w:val="000000"/>
                <w:kern w:val="0"/>
              </w:rPr>
            </w:pPr>
            <w:r w:rsidRPr="002E5316">
              <w:rPr>
                <w:rFonts w:ascii="宋体" w:hAnsi="宋体" w:cs="宋体" w:hint="eastAsia"/>
                <w:color w:val="000000"/>
                <w:kern w:val="0"/>
              </w:rPr>
              <w:t>高校教育管理</w:t>
            </w:r>
          </w:p>
        </w:tc>
        <w:tc>
          <w:tcPr>
            <w:tcW w:w="3357" w:type="dxa"/>
            <w:shd w:val="clear" w:color="auto" w:fill="auto"/>
            <w:vAlign w:val="center"/>
          </w:tcPr>
          <w:p w:rsidR="00510FAE" w:rsidRPr="002E5316" w:rsidRDefault="00510FAE" w:rsidP="0068075E">
            <w:pPr>
              <w:widowControl/>
              <w:rPr>
                <w:rFonts w:ascii="宋体" w:hAnsi="宋体" w:cs="宋体"/>
                <w:color w:val="000000"/>
                <w:kern w:val="0"/>
              </w:rPr>
            </w:pPr>
            <w:r w:rsidRPr="002E5316">
              <w:rPr>
                <w:rFonts w:ascii="宋体" w:hAnsi="宋体" w:cs="宋体"/>
                <w:color w:val="000000"/>
                <w:kern w:val="0"/>
              </w:rPr>
              <w:t>CN32-1774/G4</w:t>
            </w:r>
          </w:p>
        </w:tc>
      </w:tr>
      <w:tr w:rsidR="00510FAE" w:rsidRPr="008A2FC4" w:rsidTr="00ED3386">
        <w:trPr>
          <w:trHeight w:val="425"/>
          <w:jc w:val="center"/>
        </w:trPr>
        <w:tc>
          <w:tcPr>
            <w:tcW w:w="1656" w:type="dxa"/>
            <w:shd w:val="clear" w:color="auto" w:fill="auto"/>
            <w:vAlign w:val="center"/>
          </w:tcPr>
          <w:p w:rsidR="00510FAE" w:rsidRPr="002E5316" w:rsidRDefault="00510FAE" w:rsidP="00ED3386">
            <w:pPr>
              <w:widowControl/>
              <w:jc w:val="center"/>
              <w:rPr>
                <w:rFonts w:ascii="宋体" w:hAnsi="宋体" w:cs="宋体"/>
                <w:color w:val="000000"/>
                <w:kern w:val="0"/>
              </w:rPr>
            </w:pPr>
            <w:r w:rsidRPr="002E5316">
              <w:rPr>
                <w:rFonts w:ascii="宋体" w:hAnsi="宋体" w:cs="宋体" w:hint="eastAsia"/>
                <w:color w:val="000000"/>
                <w:kern w:val="0"/>
              </w:rPr>
              <w:t>9</w:t>
            </w:r>
          </w:p>
        </w:tc>
        <w:tc>
          <w:tcPr>
            <w:tcW w:w="2630" w:type="dxa"/>
            <w:shd w:val="clear" w:color="auto" w:fill="auto"/>
            <w:vAlign w:val="center"/>
          </w:tcPr>
          <w:p w:rsidR="00510FAE" w:rsidRPr="002E5316" w:rsidRDefault="00510FAE" w:rsidP="00ED3386">
            <w:pPr>
              <w:widowControl/>
              <w:jc w:val="center"/>
              <w:rPr>
                <w:rFonts w:ascii="宋体" w:hAnsi="宋体" w:cs="宋体"/>
                <w:color w:val="000000"/>
                <w:kern w:val="0"/>
              </w:rPr>
            </w:pPr>
            <w:r w:rsidRPr="002E5316">
              <w:rPr>
                <w:rFonts w:ascii="宋体" w:hAnsi="宋体" w:cs="宋体" w:hint="eastAsia"/>
                <w:color w:val="000000"/>
                <w:kern w:val="0"/>
              </w:rPr>
              <w:t>教育发展研究</w:t>
            </w:r>
          </w:p>
        </w:tc>
        <w:tc>
          <w:tcPr>
            <w:tcW w:w="3357" w:type="dxa"/>
            <w:shd w:val="clear" w:color="auto" w:fill="auto"/>
            <w:vAlign w:val="center"/>
          </w:tcPr>
          <w:p w:rsidR="00510FAE" w:rsidRPr="002E5316" w:rsidRDefault="00510FAE" w:rsidP="0068075E">
            <w:pPr>
              <w:widowControl/>
              <w:rPr>
                <w:rFonts w:ascii="宋体" w:hAnsi="宋体" w:cs="宋体"/>
                <w:color w:val="000000"/>
                <w:kern w:val="0"/>
              </w:rPr>
            </w:pPr>
            <w:r w:rsidRPr="002E5316">
              <w:rPr>
                <w:rFonts w:ascii="宋体" w:hAnsi="宋体" w:cs="宋体" w:hint="eastAsia"/>
                <w:color w:val="000000"/>
                <w:kern w:val="0"/>
              </w:rPr>
              <w:t>CN31-1772/G4</w:t>
            </w:r>
          </w:p>
        </w:tc>
      </w:tr>
    </w:tbl>
    <w:p w:rsidR="00510FAE" w:rsidRDefault="00510FAE" w:rsidP="00510FAE">
      <w:pPr>
        <w:spacing w:line="560" w:lineRule="exact"/>
        <w:ind w:firstLineChars="200" w:firstLine="640"/>
        <w:rPr>
          <w:rFonts w:ascii="仿宋_GB2312" w:eastAsia="仿宋_GB2312" w:hAnsi="仿宋" w:cs="仿宋_GB2312"/>
          <w:sz w:val="32"/>
          <w:szCs w:val="32"/>
        </w:rPr>
      </w:pPr>
      <w:r w:rsidRPr="00064B13">
        <w:rPr>
          <w:rFonts w:ascii="仿宋_GB2312" w:eastAsia="仿宋_GB2312" w:hAnsi="宋体" w:cs="仿宋_GB2312" w:hint="eastAsia"/>
          <w:sz w:val="32"/>
          <w:szCs w:val="32"/>
        </w:rPr>
        <w:t>⑩</w:t>
      </w:r>
      <w:r w:rsidRPr="00512CEC">
        <w:rPr>
          <w:rFonts w:ascii="仿宋_GB2312" w:eastAsia="仿宋_GB2312" w:hAnsi="宋体" w:cs="仿宋_GB2312" w:hint="eastAsia"/>
          <w:sz w:val="32"/>
          <w:szCs w:val="32"/>
        </w:rPr>
        <w:t>承担本科生课程的评教结果达到学校规定标准（新办法出台后另发补充通知）。</w:t>
      </w:r>
      <w:r>
        <w:rPr>
          <w:rFonts w:ascii="仿宋_GB2312" w:eastAsia="仿宋_GB2312" w:hAnsi="仿宋" w:cs="仿宋_GB2312"/>
          <w:sz w:val="32"/>
          <w:szCs w:val="32"/>
        </w:rPr>
        <w:br w:type="page"/>
      </w:r>
    </w:p>
    <w:p w:rsidR="00510FAE" w:rsidRPr="003E5986" w:rsidRDefault="00510FAE" w:rsidP="00510FAE">
      <w:pPr>
        <w:spacing w:line="560" w:lineRule="exact"/>
        <w:rPr>
          <w:rFonts w:ascii="黑体" w:eastAsia="黑体" w:hAnsi="黑体" w:cs="仿宋_GB2312"/>
          <w:sz w:val="32"/>
          <w:szCs w:val="32"/>
        </w:rPr>
      </w:pPr>
      <w:r w:rsidRPr="003E5986">
        <w:rPr>
          <w:rFonts w:ascii="黑体" w:eastAsia="黑体" w:hAnsi="黑体" w:cs="仿宋_GB2312" w:hint="eastAsia"/>
          <w:sz w:val="32"/>
          <w:szCs w:val="32"/>
        </w:rPr>
        <w:lastRenderedPageBreak/>
        <w:t>附件</w:t>
      </w:r>
      <w:r w:rsidRPr="003E5986">
        <w:rPr>
          <w:rFonts w:ascii="黑体" w:eastAsia="黑体" w:hAnsi="黑体" w:cs="仿宋_GB2312"/>
          <w:sz w:val="32"/>
          <w:szCs w:val="32"/>
        </w:rPr>
        <w:t>2</w:t>
      </w:r>
    </w:p>
    <w:p w:rsidR="00510FAE" w:rsidRPr="00223BE1" w:rsidRDefault="00510FAE" w:rsidP="00223BE1">
      <w:pPr>
        <w:widowControl/>
        <w:spacing w:line="700" w:lineRule="exact"/>
        <w:jc w:val="center"/>
        <w:rPr>
          <w:rFonts w:ascii="小标宋" w:eastAsia="小标宋" w:hAnsi="华文中宋"/>
          <w:b/>
          <w:sz w:val="44"/>
          <w:szCs w:val="44"/>
        </w:rPr>
      </w:pPr>
      <w:r w:rsidRPr="00223BE1">
        <w:rPr>
          <w:rFonts w:ascii="小标宋" w:eastAsia="小标宋" w:hAnsi="华文中宋" w:hint="eastAsia"/>
          <w:b/>
          <w:sz w:val="44"/>
          <w:szCs w:val="44"/>
        </w:rPr>
        <w:t>教学科研型岗位或一般硕士点、博士点学科的教师申报教授职务评选条件细则</w:t>
      </w:r>
    </w:p>
    <w:p w:rsidR="00510FAE" w:rsidRDefault="00510FAE" w:rsidP="00510FAE">
      <w:pPr>
        <w:spacing w:line="560" w:lineRule="exact"/>
        <w:rPr>
          <w:rFonts w:ascii="仿宋_GB2312" w:eastAsia="仿宋_GB2312" w:hAnsi="仿宋" w:cs="仿宋_GB2312"/>
          <w:sz w:val="32"/>
          <w:szCs w:val="32"/>
        </w:rPr>
      </w:pPr>
    </w:p>
    <w:p w:rsidR="00510FAE" w:rsidRDefault="00510FAE" w:rsidP="00ED3386">
      <w:pPr>
        <w:spacing w:line="560" w:lineRule="exact"/>
        <w:ind w:firstLineChars="200" w:firstLine="640"/>
        <w:rPr>
          <w:rFonts w:ascii="仿宋_GB2312" w:eastAsia="仿宋_GB2312" w:hAnsi="仿宋" w:cs="仿宋_GB2312"/>
          <w:sz w:val="32"/>
          <w:szCs w:val="32"/>
        </w:rPr>
      </w:pPr>
      <w:r w:rsidRPr="00513EBF">
        <w:rPr>
          <w:rFonts w:ascii="仿宋_GB2312" w:eastAsia="仿宋_GB2312" w:hAnsi="仿宋" w:cs="仿宋_GB2312" w:hint="eastAsia"/>
          <w:sz w:val="32"/>
          <w:szCs w:val="32"/>
        </w:rPr>
        <w:t>聘</w:t>
      </w:r>
      <w:r>
        <w:rPr>
          <w:rFonts w:ascii="仿宋_GB2312" w:eastAsia="仿宋_GB2312" w:hAnsi="仿宋" w:cs="仿宋_GB2312" w:hint="eastAsia"/>
          <w:sz w:val="32"/>
          <w:szCs w:val="32"/>
        </w:rPr>
        <w:t>用</w:t>
      </w:r>
      <w:proofErr w:type="gramStart"/>
      <w:r>
        <w:rPr>
          <w:rFonts w:ascii="仿宋_GB2312" w:eastAsia="仿宋_GB2312" w:hAnsi="仿宋" w:cs="仿宋_GB2312" w:hint="eastAsia"/>
          <w:sz w:val="32"/>
          <w:szCs w:val="32"/>
        </w:rPr>
        <w:t>至</w:t>
      </w:r>
      <w:r w:rsidRPr="00513EBF">
        <w:rPr>
          <w:rFonts w:ascii="仿宋_GB2312" w:eastAsia="仿宋_GB2312" w:hAnsi="仿宋" w:cs="仿宋_GB2312" w:hint="eastAsia"/>
          <w:sz w:val="32"/>
          <w:szCs w:val="32"/>
        </w:rPr>
        <w:t>教学</w:t>
      </w:r>
      <w:proofErr w:type="gramEnd"/>
      <w:r>
        <w:rPr>
          <w:rFonts w:ascii="仿宋_GB2312" w:eastAsia="仿宋_GB2312" w:hAnsi="仿宋" w:cs="仿宋_GB2312" w:hint="eastAsia"/>
          <w:sz w:val="32"/>
          <w:szCs w:val="32"/>
        </w:rPr>
        <w:t>科研</w:t>
      </w:r>
      <w:r w:rsidRPr="00513EBF">
        <w:rPr>
          <w:rFonts w:ascii="仿宋_GB2312" w:eastAsia="仿宋_GB2312" w:hAnsi="仿宋" w:cs="仿宋_GB2312" w:hint="eastAsia"/>
          <w:sz w:val="32"/>
          <w:szCs w:val="32"/>
        </w:rPr>
        <w:t>型岗位</w:t>
      </w:r>
      <w:r>
        <w:rPr>
          <w:rFonts w:ascii="仿宋_GB2312" w:eastAsia="仿宋_GB2312" w:hAnsi="仿宋" w:cs="仿宋_GB2312" w:hint="eastAsia"/>
          <w:sz w:val="32"/>
          <w:szCs w:val="32"/>
        </w:rPr>
        <w:t>或一般</w:t>
      </w:r>
      <w:r w:rsidRPr="008753C3">
        <w:rPr>
          <w:rFonts w:ascii="仿宋_GB2312" w:eastAsia="仿宋_GB2312" w:hAnsi="仿宋" w:cs="仿宋_GB2312" w:hint="eastAsia"/>
          <w:sz w:val="32"/>
          <w:szCs w:val="32"/>
        </w:rPr>
        <w:t>硕士点、博士点学科</w:t>
      </w:r>
      <w:r w:rsidRPr="00513EBF">
        <w:rPr>
          <w:rFonts w:ascii="仿宋_GB2312" w:eastAsia="仿宋_GB2312" w:hAnsi="仿宋" w:cs="仿宋_GB2312" w:hint="eastAsia"/>
          <w:sz w:val="32"/>
          <w:szCs w:val="32"/>
        </w:rPr>
        <w:t>的教师</w:t>
      </w:r>
      <w:r>
        <w:rPr>
          <w:rFonts w:ascii="仿宋_GB2312" w:eastAsia="仿宋_GB2312" w:hAnsi="仿宋" w:cs="仿宋_GB2312" w:hint="eastAsia"/>
          <w:sz w:val="32"/>
          <w:szCs w:val="32"/>
        </w:rPr>
        <w:t>申报</w:t>
      </w:r>
      <w:r w:rsidRPr="00E66870">
        <w:rPr>
          <w:rFonts w:ascii="仿宋_GB2312" w:eastAsia="仿宋_GB2312" w:hAnsi="仿宋" w:cs="仿宋_GB2312" w:hint="eastAsia"/>
          <w:sz w:val="32"/>
          <w:szCs w:val="32"/>
        </w:rPr>
        <w:t>教授职务</w:t>
      </w:r>
      <w:r>
        <w:rPr>
          <w:rFonts w:ascii="仿宋_GB2312" w:eastAsia="仿宋_GB2312" w:hAnsi="仿宋" w:cs="仿宋_GB2312" w:hint="eastAsia"/>
          <w:sz w:val="32"/>
          <w:szCs w:val="32"/>
        </w:rPr>
        <w:t>除满足</w:t>
      </w:r>
      <w:r>
        <w:rPr>
          <w:rFonts w:ascii="仿宋_GB2312" w:eastAsia="仿宋_GB2312" w:hAnsi="仿宋" w:cs="仿宋_GB2312"/>
          <w:sz w:val="32"/>
          <w:szCs w:val="32"/>
        </w:rPr>
        <w:t>基本条件外，还需符合以下</w:t>
      </w:r>
      <w:r w:rsidRPr="00E66870">
        <w:rPr>
          <w:rFonts w:ascii="仿宋_GB2312" w:eastAsia="仿宋_GB2312" w:hAnsi="仿宋" w:cs="仿宋_GB2312" w:hint="eastAsia"/>
          <w:sz w:val="32"/>
          <w:szCs w:val="32"/>
        </w:rPr>
        <w:t>评选条件</w:t>
      </w:r>
      <w:r>
        <w:rPr>
          <w:rFonts w:ascii="仿宋_GB2312" w:eastAsia="仿宋_GB2312" w:hAnsi="仿宋" w:cs="仿宋_GB2312" w:hint="eastAsia"/>
          <w:sz w:val="32"/>
          <w:szCs w:val="32"/>
        </w:rPr>
        <w:t>。</w:t>
      </w:r>
    </w:p>
    <w:p w:rsidR="00510FAE" w:rsidRPr="008753C3" w:rsidRDefault="00510FAE" w:rsidP="00ED3386">
      <w:pPr>
        <w:spacing w:line="560" w:lineRule="exact"/>
        <w:ind w:firstLineChars="200" w:firstLine="640"/>
        <w:outlineLvl w:val="0"/>
        <w:rPr>
          <w:rFonts w:ascii="仿宋_GB2312" w:eastAsia="仿宋_GB2312" w:hAnsi="宋体"/>
          <w:sz w:val="32"/>
          <w:szCs w:val="32"/>
        </w:rPr>
      </w:pPr>
      <w:r>
        <w:rPr>
          <w:rFonts w:ascii="仿宋_GB2312" w:eastAsia="仿宋_GB2312" w:hAnsi="宋体" w:cs="仿宋_GB2312" w:hint="eastAsia"/>
          <w:sz w:val="32"/>
          <w:szCs w:val="32"/>
        </w:rPr>
        <w:t>（</w:t>
      </w:r>
      <w:r w:rsidRPr="004C79FC">
        <w:rPr>
          <w:rFonts w:ascii="仿宋_GB2312" w:eastAsia="仿宋_GB2312" w:hAnsi="宋体" w:cs="仿宋_GB2312" w:hint="eastAsia"/>
          <w:sz w:val="32"/>
          <w:szCs w:val="32"/>
        </w:rPr>
        <w:t>本规定中未做特殊说明的业绩成果和奖励均限定为副高级职务任职后取得</w:t>
      </w:r>
      <w:r>
        <w:rPr>
          <w:rFonts w:ascii="仿宋_GB2312" w:eastAsia="仿宋_GB2312" w:hAnsi="宋体" w:cs="仿宋_GB2312" w:hint="eastAsia"/>
          <w:sz w:val="32"/>
          <w:szCs w:val="32"/>
        </w:rPr>
        <w:t>）</w:t>
      </w:r>
    </w:p>
    <w:p w:rsidR="00510FAE" w:rsidRPr="007D4C85" w:rsidRDefault="00510FAE" w:rsidP="00ED3386">
      <w:pPr>
        <w:widowControl/>
        <w:adjustRightInd w:val="0"/>
        <w:spacing w:line="560" w:lineRule="exact"/>
        <w:ind w:firstLineChars="200" w:firstLine="643"/>
        <w:rPr>
          <w:rFonts w:ascii="黑体" w:eastAsia="黑体"/>
          <w:b/>
          <w:sz w:val="32"/>
          <w:szCs w:val="32"/>
        </w:rPr>
      </w:pPr>
      <w:r w:rsidRPr="007D4C85">
        <w:rPr>
          <w:rFonts w:ascii="黑体" w:eastAsia="黑体" w:hint="eastAsia"/>
          <w:b/>
          <w:sz w:val="32"/>
          <w:szCs w:val="32"/>
        </w:rPr>
        <w:t>一、本科、研究生人才培养基本要求</w:t>
      </w:r>
    </w:p>
    <w:p w:rsidR="00510FAE" w:rsidRDefault="00510FAE" w:rsidP="00ED3386">
      <w:pPr>
        <w:spacing w:line="560" w:lineRule="exact"/>
        <w:ind w:firstLineChars="200" w:firstLine="640"/>
        <w:rPr>
          <w:rFonts w:ascii="仿宋_GB2312" w:eastAsia="仿宋_GB2312" w:hAnsi="宋体" w:cs="仿宋_GB2312"/>
          <w:sz w:val="32"/>
          <w:szCs w:val="32"/>
        </w:rPr>
      </w:pPr>
      <w:r w:rsidRPr="00513EBF">
        <w:rPr>
          <w:rFonts w:ascii="仿宋_GB2312" w:eastAsia="仿宋_GB2312" w:hAnsi="宋体" w:cs="仿宋_GB2312"/>
          <w:sz w:val="32"/>
          <w:szCs w:val="32"/>
        </w:rPr>
        <w:t>1</w:t>
      </w:r>
      <w:r>
        <w:rPr>
          <w:rFonts w:ascii="仿宋_GB2312" w:eastAsia="仿宋_GB2312" w:hAnsi="宋体" w:cs="仿宋_GB2312"/>
          <w:sz w:val="32"/>
          <w:szCs w:val="32"/>
        </w:rPr>
        <w:t>.</w:t>
      </w:r>
      <w:r w:rsidRPr="00CC7D8C">
        <w:rPr>
          <w:rFonts w:ascii="仿宋_GB2312" w:eastAsia="仿宋_GB2312" w:hAnsi="宋体" w:cs="仿宋_GB2312" w:hint="eastAsia"/>
          <w:sz w:val="32"/>
          <w:szCs w:val="32"/>
        </w:rPr>
        <w:t>完成学院规定的教学工作量，且</w:t>
      </w:r>
      <w:r w:rsidRPr="00F4460E">
        <w:rPr>
          <w:rFonts w:ascii="仿宋_GB2312" w:eastAsia="仿宋_GB2312" w:hAnsi="宋体" w:cs="仿宋_GB2312" w:hint="eastAsia"/>
          <w:sz w:val="32"/>
          <w:szCs w:val="32"/>
        </w:rPr>
        <w:t>近两年年均本科</w:t>
      </w:r>
      <w:r w:rsidRPr="00BB3F77">
        <w:rPr>
          <w:rFonts w:ascii="仿宋_GB2312" w:eastAsia="仿宋_GB2312" w:hAnsi="仿宋" w:cs="仿宋_GB2312" w:hint="eastAsia"/>
          <w:sz w:val="32"/>
          <w:szCs w:val="32"/>
        </w:rPr>
        <w:t>课堂</w:t>
      </w:r>
      <w:r w:rsidRPr="00F4460E">
        <w:rPr>
          <w:rFonts w:ascii="仿宋_GB2312" w:eastAsia="仿宋_GB2312" w:hAnsi="宋体" w:cs="仿宋_GB2312" w:hint="eastAsia"/>
          <w:sz w:val="32"/>
          <w:szCs w:val="32"/>
        </w:rPr>
        <w:t>教学自然学时数不少于所在教研室副高级职务教师的平均数</w:t>
      </w:r>
      <w:r>
        <w:rPr>
          <w:rFonts w:ascii="仿宋_GB2312" w:eastAsia="仿宋_GB2312" w:hAnsi="宋体" w:cs="仿宋_GB2312" w:hint="eastAsia"/>
          <w:sz w:val="32"/>
          <w:szCs w:val="32"/>
        </w:rPr>
        <w:t>；</w:t>
      </w:r>
      <w:r w:rsidRPr="004C1638">
        <w:rPr>
          <w:rFonts w:ascii="仿宋_GB2312" w:eastAsia="仿宋_GB2312" w:hAnsi="宋体" w:cs="仿宋_GB2312" w:hint="eastAsia"/>
          <w:sz w:val="32"/>
          <w:szCs w:val="32"/>
        </w:rPr>
        <w:t>近五年每年指导（含</w:t>
      </w:r>
      <w:r w:rsidRPr="004C1638">
        <w:rPr>
          <w:rFonts w:ascii="仿宋_GB2312" w:eastAsia="仿宋_GB2312" w:hAnsi="宋体" w:cs="仿宋_GB2312"/>
          <w:sz w:val="32"/>
          <w:szCs w:val="32"/>
        </w:rPr>
        <w:t>联合指导</w:t>
      </w:r>
      <w:r w:rsidRPr="004C1638">
        <w:rPr>
          <w:rFonts w:ascii="仿宋_GB2312" w:eastAsia="仿宋_GB2312" w:hAnsi="宋体" w:cs="仿宋_GB2312" w:hint="eastAsia"/>
          <w:sz w:val="32"/>
          <w:szCs w:val="32"/>
        </w:rPr>
        <w:t>）本科生毕业论文（设计）至少</w:t>
      </w:r>
      <w:r w:rsidRPr="004C1638">
        <w:rPr>
          <w:rFonts w:ascii="仿宋_GB2312" w:eastAsia="仿宋_GB2312" w:hAnsi="宋体" w:cs="仿宋_GB2312"/>
          <w:sz w:val="32"/>
          <w:szCs w:val="32"/>
        </w:rPr>
        <w:t>1人（所在教研室不承担本科论文指导任务的教师</w:t>
      </w:r>
      <w:r w:rsidRPr="004C1638">
        <w:rPr>
          <w:rFonts w:ascii="仿宋_GB2312" w:eastAsia="仿宋_GB2312" w:hAnsi="宋体" w:cs="仿宋_GB2312" w:hint="eastAsia"/>
          <w:sz w:val="32"/>
          <w:szCs w:val="32"/>
        </w:rPr>
        <w:t>此项不作要求）</w:t>
      </w:r>
      <w:r w:rsidRPr="006B3550">
        <w:rPr>
          <w:rFonts w:ascii="仿宋_GB2312" w:eastAsia="仿宋_GB2312" w:hAnsi="宋体" w:cs="仿宋_GB2312" w:hint="eastAsia"/>
          <w:sz w:val="32"/>
          <w:szCs w:val="32"/>
        </w:rPr>
        <w:t>。</w:t>
      </w:r>
    </w:p>
    <w:p w:rsidR="00510FAE" w:rsidRDefault="00510FAE" w:rsidP="00ED3386">
      <w:pPr>
        <w:spacing w:line="560" w:lineRule="exact"/>
        <w:ind w:firstLineChars="200" w:firstLine="640"/>
        <w:rPr>
          <w:rFonts w:ascii="仿宋_GB2312" w:eastAsia="仿宋_GB2312" w:hAnsi="宋体" w:cs="仿宋_GB2312"/>
          <w:sz w:val="32"/>
          <w:szCs w:val="32"/>
        </w:rPr>
      </w:pPr>
      <w:r w:rsidRPr="00D72310">
        <w:rPr>
          <w:rFonts w:ascii="仿宋_GB2312" w:eastAsia="仿宋_GB2312" w:hAnsi="宋体" w:cs="仿宋_GB2312"/>
          <w:sz w:val="32"/>
          <w:szCs w:val="32"/>
        </w:rPr>
        <w:t>2.</w:t>
      </w:r>
      <w:r w:rsidRPr="008753C3">
        <w:rPr>
          <w:rFonts w:ascii="仿宋_GB2312" w:eastAsia="仿宋_GB2312" w:hAnsi="宋体" w:cs="仿宋_GB2312" w:hint="eastAsia"/>
          <w:sz w:val="32"/>
          <w:szCs w:val="32"/>
        </w:rPr>
        <w:t>在</w:t>
      </w:r>
      <w:r w:rsidRPr="001A0BC1">
        <w:rPr>
          <w:rFonts w:ascii="仿宋_GB2312" w:eastAsia="仿宋_GB2312" w:hAnsi="宋体" w:cs="仿宋_GB2312" w:hint="eastAsia"/>
          <w:sz w:val="32"/>
          <w:szCs w:val="32"/>
        </w:rPr>
        <w:t>教务处</w:t>
      </w:r>
      <w:r w:rsidRPr="001A0BC1">
        <w:rPr>
          <w:rFonts w:ascii="仿宋_GB2312" w:eastAsia="仿宋_GB2312" w:hAnsi="宋体" w:cs="仿宋_GB2312"/>
          <w:sz w:val="32"/>
          <w:szCs w:val="32"/>
        </w:rPr>
        <w:t>规定</w:t>
      </w:r>
      <w:r w:rsidRPr="001A0BC1">
        <w:rPr>
          <w:rFonts w:ascii="仿宋_GB2312" w:eastAsia="仿宋_GB2312" w:hAnsi="宋体" w:cs="仿宋_GB2312" w:hint="eastAsia"/>
          <w:sz w:val="32"/>
          <w:szCs w:val="32"/>
        </w:rPr>
        <w:t>范围</w:t>
      </w:r>
      <w:r w:rsidRPr="001A0BC1">
        <w:rPr>
          <w:rFonts w:ascii="仿宋_GB2312" w:eastAsia="仿宋_GB2312" w:hAnsi="宋体" w:cs="仿宋_GB2312"/>
          <w:sz w:val="32"/>
          <w:szCs w:val="32"/>
        </w:rPr>
        <w:t>的</w:t>
      </w:r>
      <w:r>
        <w:rPr>
          <w:rFonts w:ascii="仿宋_GB2312" w:eastAsia="仿宋_GB2312" w:hAnsi="宋体" w:cs="仿宋_GB2312" w:hint="eastAsia"/>
          <w:sz w:val="32"/>
          <w:szCs w:val="32"/>
        </w:rPr>
        <w:t>刊物</w:t>
      </w:r>
      <w:r w:rsidRPr="008753C3">
        <w:rPr>
          <w:rFonts w:ascii="仿宋_GB2312" w:eastAsia="仿宋_GB2312" w:hAnsi="宋体" w:cs="仿宋_GB2312" w:hint="eastAsia"/>
          <w:sz w:val="32"/>
          <w:szCs w:val="32"/>
        </w:rPr>
        <w:t>上发表</w:t>
      </w:r>
      <w:r>
        <w:rPr>
          <w:rFonts w:ascii="仿宋_GB2312" w:eastAsia="仿宋_GB2312" w:hAnsi="宋体" w:cs="仿宋_GB2312" w:hint="eastAsia"/>
          <w:sz w:val="32"/>
          <w:szCs w:val="32"/>
        </w:rPr>
        <w:t>本科</w:t>
      </w:r>
      <w:r w:rsidRPr="008753C3">
        <w:rPr>
          <w:rFonts w:ascii="仿宋_GB2312" w:eastAsia="仿宋_GB2312" w:hAnsi="宋体" w:cs="仿宋_GB2312" w:hint="eastAsia"/>
          <w:sz w:val="32"/>
          <w:szCs w:val="32"/>
        </w:rPr>
        <w:t>教学研究论文至少</w:t>
      </w:r>
      <w:r w:rsidRPr="008753C3">
        <w:rPr>
          <w:rFonts w:ascii="仿宋_GB2312" w:eastAsia="仿宋_GB2312" w:hAnsi="宋体" w:cs="仿宋_GB2312"/>
          <w:sz w:val="32"/>
          <w:szCs w:val="32"/>
        </w:rPr>
        <w:t>1</w:t>
      </w:r>
      <w:r w:rsidRPr="008753C3">
        <w:rPr>
          <w:rFonts w:ascii="仿宋_GB2312" w:eastAsia="仿宋_GB2312" w:hAnsi="宋体" w:cs="仿宋_GB2312" w:hint="eastAsia"/>
          <w:sz w:val="32"/>
          <w:szCs w:val="32"/>
        </w:rPr>
        <w:t>篇。</w:t>
      </w:r>
    </w:p>
    <w:p w:rsidR="00510FAE" w:rsidRPr="004C79FC" w:rsidRDefault="00510FAE" w:rsidP="00ED3386">
      <w:pPr>
        <w:spacing w:line="560" w:lineRule="exact"/>
        <w:ind w:firstLineChars="200" w:firstLine="640"/>
        <w:rPr>
          <w:rFonts w:ascii="仿宋_GB2312" w:eastAsia="仿宋_GB2312" w:hAnsi="宋体" w:cs="仿宋_GB2312"/>
          <w:color w:val="FF0000"/>
          <w:sz w:val="32"/>
          <w:szCs w:val="32"/>
        </w:rPr>
      </w:pPr>
      <w:r>
        <w:rPr>
          <w:rFonts w:ascii="仿宋_GB2312" w:eastAsia="仿宋_GB2312" w:hAnsi="宋体" w:cs="仿宋_GB2312" w:hint="eastAsia"/>
          <w:sz w:val="32"/>
          <w:szCs w:val="32"/>
        </w:rPr>
        <w:t>3</w:t>
      </w:r>
      <w:r>
        <w:rPr>
          <w:rFonts w:ascii="仿宋_GB2312" w:eastAsia="仿宋_GB2312" w:hAnsi="宋体" w:cs="仿宋_GB2312"/>
          <w:sz w:val="32"/>
          <w:szCs w:val="32"/>
        </w:rPr>
        <w:t>.</w:t>
      </w:r>
      <w:r w:rsidRPr="008753C3">
        <w:rPr>
          <w:rFonts w:ascii="仿宋_GB2312" w:eastAsia="仿宋_GB2312" w:hAnsi="宋体" w:cs="仿宋_GB2312" w:hint="eastAsia"/>
          <w:sz w:val="32"/>
          <w:szCs w:val="32"/>
        </w:rPr>
        <w:t>参加省部级及以上</w:t>
      </w:r>
      <w:r>
        <w:rPr>
          <w:rFonts w:ascii="仿宋_GB2312" w:eastAsia="仿宋_GB2312" w:hAnsi="宋体" w:cs="仿宋_GB2312" w:hint="eastAsia"/>
          <w:sz w:val="32"/>
          <w:szCs w:val="32"/>
        </w:rPr>
        <w:t>（</w:t>
      </w:r>
      <w:r w:rsidRPr="006B3550">
        <w:rPr>
          <w:rFonts w:ascii="仿宋_GB2312" w:eastAsia="仿宋_GB2312" w:hAnsi="宋体" w:cs="仿宋_GB2312" w:hint="eastAsia"/>
          <w:sz w:val="32"/>
          <w:szCs w:val="32"/>
        </w:rPr>
        <w:t>前3名</w:t>
      </w:r>
      <w:r>
        <w:rPr>
          <w:rFonts w:ascii="仿宋_GB2312" w:eastAsia="仿宋_GB2312" w:hAnsi="宋体" w:cs="仿宋_GB2312" w:hint="eastAsia"/>
          <w:sz w:val="32"/>
          <w:szCs w:val="32"/>
        </w:rPr>
        <w:t>）</w:t>
      </w:r>
      <w:r w:rsidRPr="008753C3">
        <w:rPr>
          <w:rFonts w:ascii="仿宋_GB2312" w:eastAsia="仿宋_GB2312" w:hAnsi="宋体" w:cs="仿宋_GB2312" w:hint="eastAsia"/>
          <w:sz w:val="32"/>
          <w:szCs w:val="32"/>
        </w:rPr>
        <w:t>或校级正式立项的</w:t>
      </w:r>
      <w:r>
        <w:rPr>
          <w:rFonts w:ascii="仿宋_GB2312" w:eastAsia="仿宋_GB2312" w:hAnsi="仿宋" w:cs="仿宋_GB2312" w:hint="eastAsia"/>
          <w:sz w:val="32"/>
          <w:szCs w:val="32"/>
        </w:rPr>
        <w:t>本科</w:t>
      </w:r>
      <w:r>
        <w:rPr>
          <w:rFonts w:ascii="仿宋_GB2312" w:eastAsia="仿宋_GB2312" w:hAnsi="仿宋" w:cs="仿宋_GB2312"/>
          <w:sz w:val="32"/>
          <w:szCs w:val="32"/>
        </w:rPr>
        <w:t>教学</w:t>
      </w:r>
      <w:r>
        <w:rPr>
          <w:rFonts w:ascii="仿宋_GB2312" w:eastAsia="仿宋_GB2312" w:hAnsi="仿宋" w:cs="仿宋_GB2312" w:hint="eastAsia"/>
          <w:sz w:val="32"/>
          <w:szCs w:val="32"/>
        </w:rPr>
        <w:t>改革</w:t>
      </w:r>
      <w:r>
        <w:rPr>
          <w:rFonts w:ascii="仿宋_GB2312" w:eastAsia="仿宋_GB2312" w:hAnsi="仿宋" w:cs="仿宋_GB2312"/>
          <w:sz w:val="32"/>
          <w:szCs w:val="32"/>
        </w:rPr>
        <w:t>研究项目</w:t>
      </w:r>
      <w:r>
        <w:rPr>
          <w:rFonts w:ascii="仿宋_GB2312" w:eastAsia="仿宋_GB2312" w:hAnsi="宋体" w:cs="仿宋_GB2312" w:hint="eastAsia"/>
          <w:sz w:val="32"/>
          <w:szCs w:val="32"/>
        </w:rPr>
        <w:t>（</w:t>
      </w:r>
      <w:r w:rsidRPr="006B3550">
        <w:rPr>
          <w:rFonts w:ascii="仿宋_GB2312" w:eastAsia="仿宋_GB2312" w:hAnsi="宋体" w:cs="仿宋_GB2312" w:hint="eastAsia"/>
          <w:sz w:val="32"/>
          <w:szCs w:val="32"/>
        </w:rPr>
        <w:t>前2名</w:t>
      </w:r>
      <w:r>
        <w:rPr>
          <w:rFonts w:ascii="仿宋_GB2312" w:eastAsia="仿宋_GB2312" w:hAnsi="宋体" w:cs="仿宋_GB2312" w:hint="eastAsia"/>
          <w:sz w:val="32"/>
          <w:szCs w:val="32"/>
        </w:rPr>
        <w:t>）。</w:t>
      </w:r>
    </w:p>
    <w:p w:rsidR="00510FAE" w:rsidRPr="008753C3" w:rsidRDefault="00510FAE" w:rsidP="00ED3386">
      <w:pPr>
        <w:spacing w:line="560" w:lineRule="exact"/>
        <w:ind w:firstLineChars="200" w:firstLine="640"/>
        <w:rPr>
          <w:rFonts w:ascii="仿宋_GB2312" w:eastAsia="仿宋_GB2312" w:hAnsi="宋体"/>
          <w:sz w:val="32"/>
          <w:szCs w:val="32"/>
        </w:rPr>
      </w:pPr>
      <w:r>
        <w:rPr>
          <w:rFonts w:ascii="仿宋_GB2312" w:eastAsia="仿宋_GB2312" w:hAnsi="宋体" w:cs="仿宋_GB2312"/>
          <w:sz w:val="32"/>
          <w:szCs w:val="32"/>
        </w:rPr>
        <w:t>4.</w:t>
      </w:r>
      <w:r w:rsidRPr="00921C00">
        <w:rPr>
          <w:rFonts w:ascii="仿宋_GB2312" w:eastAsia="仿宋_GB2312" w:hAnsi="宋体" w:cs="仿宋_GB2312"/>
          <w:sz w:val="32"/>
          <w:szCs w:val="32"/>
        </w:rPr>
        <w:t>近两年承担的本科生课程学生评教结果平均分数不低于80.00分</w:t>
      </w:r>
      <w:r w:rsidRPr="00921C00">
        <w:rPr>
          <w:rFonts w:ascii="仿宋_GB2312" w:eastAsia="仿宋_GB2312" w:hAnsi="宋体" w:cs="仿宋_GB2312" w:hint="eastAsia"/>
          <w:sz w:val="32"/>
          <w:szCs w:val="32"/>
        </w:rPr>
        <w:t>（新本科生课程评教办法出台后将对此条</w:t>
      </w:r>
      <w:r w:rsidRPr="00921C00">
        <w:rPr>
          <w:rFonts w:ascii="仿宋_GB2312" w:eastAsia="仿宋_GB2312" w:hAnsi="宋体" w:cs="仿宋_GB2312"/>
          <w:sz w:val="32"/>
          <w:szCs w:val="32"/>
        </w:rPr>
        <w:t>进行修订</w:t>
      </w:r>
      <w:r w:rsidRPr="00921C00">
        <w:rPr>
          <w:rFonts w:ascii="仿宋_GB2312" w:eastAsia="仿宋_GB2312" w:hAnsi="宋体" w:cs="仿宋_GB2312" w:hint="eastAsia"/>
          <w:sz w:val="32"/>
          <w:szCs w:val="32"/>
        </w:rPr>
        <w:t>，</w:t>
      </w:r>
      <w:r w:rsidRPr="00921C00">
        <w:rPr>
          <w:rFonts w:ascii="仿宋_GB2312" w:eastAsia="仿宋_GB2312" w:hAnsi="宋体" w:cs="仿宋_GB2312"/>
          <w:sz w:val="32"/>
          <w:szCs w:val="32"/>
        </w:rPr>
        <w:t>并另发补充通知</w:t>
      </w:r>
      <w:r w:rsidRPr="00921C00">
        <w:rPr>
          <w:rFonts w:ascii="仿宋_GB2312" w:eastAsia="仿宋_GB2312" w:hAnsi="宋体" w:cs="仿宋_GB2312" w:hint="eastAsia"/>
          <w:sz w:val="32"/>
          <w:szCs w:val="32"/>
        </w:rPr>
        <w:t>）。</w:t>
      </w:r>
    </w:p>
    <w:p w:rsidR="00510FAE" w:rsidRDefault="00510FAE" w:rsidP="00ED3386">
      <w:pPr>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sz w:val="32"/>
          <w:szCs w:val="32"/>
        </w:rPr>
        <w:t>5.</w:t>
      </w:r>
      <w:r w:rsidRPr="008753C3">
        <w:rPr>
          <w:rFonts w:ascii="仿宋_GB2312" w:eastAsia="仿宋_GB2312" w:hAnsi="宋体" w:cs="仿宋_GB2312" w:hint="eastAsia"/>
          <w:sz w:val="32"/>
          <w:szCs w:val="32"/>
        </w:rPr>
        <w:t>硕士点</w:t>
      </w:r>
      <w:r>
        <w:rPr>
          <w:rFonts w:ascii="仿宋_GB2312" w:eastAsia="仿宋_GB2312" w:hAnsi="宋体" w:cs="仿宋_GB2312" w:hint="eastAsia"/>
          <w:sz w:val="32"/>
          <w:szCs w:val="32"/>
        </w:rPr>
        <w:t>及以上</w:t>
      </w:r>
      <w:r w:rsidRPr="008753C3">
        <w:rPr>
          <w:rFonts w:ascii="仿宋_GB2312" w:eastAsia="仿宋_GB2312" w:hAnsi="宋体" w:cs="仿宋_GB2312" w:hint="eastAsia"/>
          <w:sz w:val="32"/>
          <w:szCs w:val="32"/>
        </w:rPr>
        <w:t>学科的教师</w:t>
      </w:r>
      <w:r w:rsidRPr="00023CF1">
        <w:rPr>
          <w:rFonts w:ascii="仿宋_GB2312" w:eastAsia="仿宋_GB2312" w:hAnsi="宋体" w:cs="仿宋_GB2312" w:hint="eastAsia"/>
          <w:sz w:val="32"/>
          <w:szCs w:val="32"/>
        </w:rPr>
        <w:t>近三年</w:t>
      </w:r>
      <w:proofErr w:type="gramStart"/>
      <w:r w:rsidRPr="008753C3">
        <w:rPr>
          <w:rFonts w:ascii="仿宋_GB2312" w:eastAsia="仿宋_GB2312" w:hAnsi="宋体" w:cs="仿宋_GB2312" w:hint="eastAsia"/>
          <w:sz w:val="32"/>
          <w:szCs w:val="32"/>
        </w:rPr>
        <w:t>应承担过研究生</w:t>
      </w:r>
      <w:proofErr w:type="gramEnd"/>
      <w:r w:rsidRPr="008753C3">
        <w:rPr>
          <w:rFonts w:ascii="仿宋_GB2312" w:eastAsia="仿宋_GB2312" w:hAnsi="宋体" w:cs="仿宋_GB2312" w:hint="eastAsia"/>
          <w:sz w:val="32"/>
          <w:szCs w:val="32"/>
        </w:rPr>
        <w:t>课程教学任务，</w:t>
      </w:r>
      <w:r w:rsidRPr="00EE46A0">
        <w:rPr>
          <w:rFonts w:ascii="仿宋_GB2312" w:eastAsia="仿宋_GB2312" w:hAnsi="宋体" w:cs="仿宋_GB2312" w:hint="eastAsia"/>
          <w:sz w:val="32"/>
          <w:szCs w:val="32"/>
        </w:rPr>
        <w:t>且完整指导过</w:t>
      </w:r>
      <w:r w:rsidRPr="00C816A1">
        <w:rPr>
          <w:rFonts w:ascii="仿宋_GB2312" w:eastAsia="仿宋_GB2312" w:hAnsi="宋体" w:cs="仿宋_GB2312" w:hint="eastAsia"/>
          <w:sz w:val="32"/>
          <w:szCs w:val="32"/>
        </w:rPr>
        <w:t>至少</w:t>
      </w:r>
      <w:r w:rsidRPr="00EE46A0">
        <w:rPr>
          <w:rFonts w:ascii="仿宋_GB2312" w:eastAsia="仿宋_GB2312" w:hAnsi="宋体" w:cs="仿宋_GB2312"/>
          <w:sz w:val="32"/>
          <w:szCs w:val="32"/>
        </w:rPr>
        <w:t>1</w:t>
      </w:r>
      <w:r w:rsidRPr="00EE46A0">
        <w:rPr>
          <w:rFonts w:ascii="仿宋_GB2312" w:eastAsia="仿宋_GB2312" w:hAnsi="宋体" w:cs="仿宋_GB2312" w:hint="eastAsia"/>
          <w:sz w:val="32"/>
          <w:szCs w:val="32"/>
        </w:rPr>
        <w:t>届研究生，</w:t>
      </w:r>
      <w:r w:rsidRPr="00011DE0">
        <w:rPr>
          <w:rFonts w:ascii="仿宋_GB2312" w:eastAsia="仿宋_GB2312" w:hAnsi="宋体" w:cs="仿宋_GB2312" w:hint="eastAsia"/>
          <w:sz w:val="32"/>
          <w:szCs w:val="32"/>
        </w:rPr>
        <w:t>且</w:t>
      </w:r>
      <w:r w:rsidRPr="00023CF1">
        <w:rPr>
          <w:rFonts w:ascii="仿宋_GB2312" w:eastAsia="仿宋_GB2312" w:hAnsi="宋体" w:cs="仿宋_GB2312" w:hint="eastAsia"/>
          <w:sz w:val="32"/>
          <w:szCs w:val="32"/>
        </w:rPr>
        <w:t>未出现指导研究生学</w:t>
      </w:r>
      <w:r w:rsidRPr="00023CF1">
        <w:rPr>
          <w:rFonts w:ascii="仿宋_GB2312" w:eastAsia="仿宋_GB2312" w:hAnsi="宋体" w:cs="仿宋_GB2312" w:hint="eastAsia"/>
          <w:sz w:val="32"/>
          <w:szCs w:val="32"/>
        </w:rPr>
        <w:lastRenderedPageBreak/>
        <w:t>位论文各级抽检不合格情况</w:t>
      </w:r>
      <w:r>
        <w:rPr>
          <w:rFonts w:ascii="仿宋_GB2312" w:eastAsia="仿宋_GB2312" w:hAnsi="宋体" w:cs="仿宋_GB2312" w:hint="eastAsia"/>
          <w:sz w:val="32"/>
          <w:szCs w:val="32"/>
        </w:rPr>
        <w:t>。</w:t>
      </w:r>
    </w:p>
    <w:p w:rsidR="00510FAE" w:rsidRPr="00CC2DF3" w:rsidRDefault="00510FAE" w:rsidP="00ED3386">
      <w:pPr>
        <w:widowControl/>
        <w:adjustRightInd w:val="0"/>
        <w:spacing w:line="560" w:lineRule="exact"/>
        <w:ind w:firstLineChars="200" w:firstLine="643"/>
        <w:rPr>
          <w:rFonts w:ascii="黑体" w:eastAsia="黑体"/>
          <w:b/>
          <w:sz w:val="32"/>
          <w:szCs w:val="32"/>
        </w:rPr>
      </w:pPr>
      <w:r w:rsidRPr="00CC2DF3">
        <w:rPr>
          <w:rFonts w:ascii="黑体" w:eastAsia="黑体" w:hint="eastAsia"/>
          <w:b/>
          <w:sz w:val="32"/>
          <w:szCs w:val="32"/>
        </w:rPr>
        <w:t>二</w:t>
      </w:r>
      <w:r w:rsidRPr="00CC2DF3">
        <w:rPr>
          <w:rFonts w:ascii="黑体" w:eastAsia="黑体"/>
          <w:b/>
          <w:sz w:val="32"/>
          <w:szCs w:val="32"/>
        </w:rPr>
        <w:t>、</w:t>
      </w:r>
      <w:r w:rsidRPr="00CC2DF3">
        <w:rPr>
          <w:rFonts w:ascii="黑体" w:eastAsia="黑体" w:hint="eastAsia"/>
          <w:b/>
          <w:sz w:val="32"/>
          <w:szCs w:val="32"/>
        </w:rPr>
        <w:t>能力水平</w:t>
      </w:r>
      <w:r w:rsidRPr="00CC2DF3">
        <w:rPr>
          <w:rFonts w:ascii="黑体" w:eastAsia="黑体"/>
          <w:b/>
          <w:sz w:val="32"/>
          <w:szCs w:val="32"/>
        </w:rPr>
        <w:t>和</w:t>
      </w:r>
      <w:r w:rsidRPr="00CC2DF3">
        <w:rPr>
          <w:rFonts w:ascii="黑体" w:eastAsia="黑体" w:hint="eastAsia"/>
          <w:b/>
          <w:sz w:val="32"/>
          <w:szCs w:val="32"/>
        </w:rPr>
        <w:t>业绩成果要求</w:t>
      </w:r>
    </w:p>
    <w:p w:rsidR="00510FAE" w:rsidRPr="00ED3386" w:rsidRDefault="00510FAE" w:rsidP="00ED3386">
      <w:pPr>
        <w:spacing w:line="560" w:lineRule="exact"/>
        <w:ind w:firstLineChars="200" w:firstLine="643"/>
        <w:rPr>
          <w:rFonts w:ascii="楷体_GB2312" w:eastAsia="楷体_GB2312" w:hAnsi="宋体" w:cs="仿宋_GB2312"/>
          <w:b/>
          <w:i/>
          <w:sz w:val="28"/>
          <w:szCs w:val="28"/>
          <w:highlight w:val="green"/>
        </w:rPr>
      </w:pPr>
      <w:r w:rsidRPr="00ED3386">
        <w:rPr>
          <w:rFonts w:ascii="楷体_GB2312" w:eastAsia="楷体_GB2312" w:hAnsi="宋体" w:cs="仿宋_GB2312" w:hint="eastAsia"/>
          <w:b/>
          <w:sz w:val="32"/>
          <w:szCs w:val="32"/>
        </w:rPr>
        <w:t>1.自然科学类教师</w:t>
      </w:r>
    </w:p>
    <w:p w:rsidR="00510FAE" w:rsidRPr="00F4460E" w:rsidRDefault="00510FAE" w:rsidP="00ED3386">
      <w:pPr>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w:t>
      </w:r>
      <w:r w:rsidRPr="00F4460E">
        <w:rPr>
          <w:rFonts w:ascii="仿宋_GB2312" w:eastAsia="仿宋_GB2312" w:hAnsi="宋体" w:cs="仿宋_GB2312" w:hint="eastAsia"/>
          <w:sz w:val="32"/>
          <w:szCs w:val="32"/>
        </w:rPr>
        <w:t>1</w:t>
      </w:r>
      <w:r>
        <w:rPr>
          <w:rFonts w:ascii="仿宋_GB2312" w:eastAsia="仿宋_GB2312" w:hAnsi="宋体" w:cs="仿宋_GB2312" w:hint="eastAsia"/>
          <w:sz w:val="32"/>
          <w:szCs w:val="32"/>
        </w:rPr>
        <w:t>）</w:t>
      </w:r>
      <w:r w:rsidRPr="00F4460E">
        <w:rPr>
          <w:rFonts w:ascii="仿宋_GB2312" w:eastAsia="仿宋_GB2312" w:hAnsi="宋体" w:cs="仿宋_GB2312" w:hint="eastAsia"/>
          <w:sz w:val="32"/>
          <w:szCs w:val="32"/>
        </w:rPr>
        <w:t>在本学科及相关领域C</w:t>
      </w:r>
      <w:proofErr w:type="gramStart"/>
      <w:r w:rsidRPr="00F4460E">
        <w:rPr>
          <w:rFonts w:ascii="仿宋_GB2312" w:eastAsia="仿宋_GB2312" w:hAnsi="宋体" w:cs="仿宋_GB2312" w:hint="eastAsia"/>
          <w:sz w:val="32"/>
          <w:szCs w:val="32"/>
        </w:rPr>
        <w:t>刊及以上</w:t>
      </w:r>
      <w:proofErr w:type="gramEnd"/>
      <w:r w:rsidRPr="00F4460E">
        <w:rPr>
          <w:rFonts w:ascii="仿宋_GB2312" w:eastAsia="仿宋_GB2312" w:hAnsi="宋体" w:cs="仿宋_GB2312" w:hint="eastAsia"/>
          <w:sz w:val="32"/>
          <w:szCs w:val="32"/>
        </w:rPr>
        <w:t>级别刊物上发表科学研究的学术论文至少5篇。</w:t>
      </w:r>
    </w:p>
    <w:p w:rsidR="00510FAE" w:rsidRDefault="00510FAE" w:rsidP="00ED3386">
      <w:pPr>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w:t>
      </w:r>
      <w:r w:rsidRPr="00F4460E">
        <w:rPr>
          <w:rFonts w:ascii="仿宋_GB2312" w:eastAsia="仿宋_GB2312" w:hAnsi="宋体" w:cs="仿宋_GB2312" w:hint="eastAsia"/>
          <w:sz w:val="32"/>
          <w:szCs w:val="32"/>
        </w:rPr>
        <w:t>2</w:t>
      </w:r>
      <w:r>
        <w:rPr>
          <w:rFonts w:ascii="仿宋_GB2312" w:eastAsia="仿宋_GB2312" w:hAnsi="宋体" w:cs="仿宋_GB2312" w:hint="eastAsia"/>
          <w:sz w:val="32"/>
          <w:szCs w:val="32"/>
        </w:rPr>
        <w:t>）</w:t>
      </w:r>
      <w:r w:rsidRPr="00F4460E">
        <w:rPr>
          <w:rFonts w:ascii="仿宋_GB2312" w:eastAsia="仿宋_GB2312" w:hAnsi="宋体" w:cs="仿宋_GB2312" w:hint="eastAsia"/>
          <w:sz w:val="32"/>
          <w:szCs w:val="32"/>
        </w:rPr>
        <w:t>近五年科研项目或经费</w:t>
      </w:r>
      <w:r>
        <w:rPr>
          <w:rFonts w:ascii="仿宋_GB2312" w:eastAsia="仿宋_GB2312" w:hAnsi="宋体" w:cs="仿宋_GB2312" w:hint="eastAsia"/>
          <w:sz w:val="32"/>
          <w:szCs w:val="32"/>
        </w:rPr>
        <w:t>符合</w:t>
      </w:r>
      <w:r w:rsidRPr="00023CF1">
        <w:rPr>
          <w:rFonts w:ascii="仿宋_GB2312" w:eastAsia="仿宋_GB2312" w:hAnsi="宋体" w:cs="仿宋_GB2312" w:hint="eastAsia"/>
          <w:sz w:val="32"/>
          <w:szCs w:val="32"/>
        </w:rPr>
        <w:t>下列</w:t>
      </w:r>
      <w:r w:rsidRPr="00F4460E">
        <w:rPr>
          <w:rFonts w:ascii="仿宋_GB2312" w:eastAsia="仿宋_GB2312" w:hAnsi="宋体" w:cs="仿宋_GB2312" w:hint="eastAsia"/>
          <w:sz w:val="32"/>
          <w:szCs w:val="32"/>
        </w:rPr>
        <w:t>条件之一：</w:t>
      </w:r>
    </w:p>
    <w:p w:rsidR="00510FAE" w:rsidRPr="00C926ED" w:rsidRDefault="00510FAE" w:rsidP="00ED3386">
      <w:pPr>
        <w:spacing w:line="560" w:lineRule="exact"/>
        <w:ind w:firstLineChars="200" w:firstLine="640"/>
        <w:rPr>
          <w:rFonts w:ascii="仿宋_GB2312" w:eastAsia="仿宋_GB2312" w:hAnsi="宋体" w:cs="仿宋_GB2312"/>
          <w:sz w:val="32"/>
          <w:szCs w:val="32"/>
        </w:rPr>
      </w:pPr>
      <w:r w:rsidRPr="00C926ED">
        <w:rPr>
          <w:rFonts w:ascii="仿宋_GB2312" w:eastAsia="仿宋_GB2312" w:hAnsi="宋体" w:cs="仿宋_GB2312" w:hint="eastAsia"/>
          <w:sz w:val="32"/>
          <w:szCs w:val="32"/>
        </w:rPr>
        <w:t>①纵向科研项目到账</w:t>
      </w:r>
      <w:proofErr w:type="gramStart"/>
      <w:r w:rsidRPr="00C926ED">
        <w:rPr>
          <w:rFonts w:ascii="仿宋_GB2312" w:eastAsia="仿宋_GB2312" w:hAnsi="宋体" w:cs="仿宋_GB2312" w:hint="eastAsia"/>
          <w:sz w:val="32"/>
          <w:szCs w:val="32"/>
        </w:rPr>
        <w:t>校留经费</w:t>
      </w:r>
      <w:proofErr w:type="gramEnd"/>
      <w:r w:rsidRPr="00C926ED">
        <w:rPr>
          <w:rFonts w:ascii="仿宋_GB2312" w:eastAsia="仿宋_GB2312" w:hAnsi="宋体" w:cs="仿宋_GB2312" w:hint="eastAsia"/>
          <w:sz w:val="32"/>
          <w:szCs w:val="32"/>
        </w:rPr>
        <w:t>不少于70万元（其中主持项目经费不少于40万元）</w:t>
      </w:r>
      <w:r>
        <w:rPr>
          <w:rFonts w:ascii="仿宋_GB2312" w:eastAsia="仿宋_GB2312" w:hAnsi="宋体" w:cs="仿宋_GB2312" w:hint="eastAsia"/>
          <w:sz w:val="32"/>
          <w:szCs w:val="32"/>
        </w:rPr>
        <w:t>。</w:t>
      </w:r>
    </w:p>
    <w:p w:rsidR="00510FAE" w:rsidRPr="00C926ED" w:rsidRDefault="00510FAE" w:rsidP="00ED3386">
      <w:pPr>
        <w:spacing w:line="560" w:lineRule="exact"/>
        <w:ind w:firstLineChars="200" w:firstLine="640"/>
        <w:rPr>
          <w:rFonts w:ascii="仿宋_GB2312" w:eastAsia="仿宋_GB2312" w:hAnsi="宋体" w:cs="仿宋_GB2312"/>
          <w:sz w:val="32"/>
          <w:szCs w:val="32"/>
        </w:rPr>
      </w:pPr>
      <w:r w:rsidRPr="00C926ED">
        <w:rPr>
          <w:rFonts w:ascii="仿宋_GB2312" w:eastAsia="仿宋_GB2312" w:hAnsi="宋体" w:cs="仿宋_GB2312" w:hint="eastAsia"/>
          <w:sz w:val="32"/>
          <w:szCs w:val="32"/>
        </w:rPr>
        <w:t>②主持横向项目到账</w:t>
      </w:r>
      <w:proofErr w:type="gramStart"/>
      <w:r w:rsidRPr="00C926ED">
        <w:rPr>
          <w:rFonts w:ascii="仿宋_GB2312" w:eastAsia="仿宋_GB2312" w:hAnsi="宋体" w:cs="仿宋_GB2312" w:hint="eastAsia"/>
          <w:sz w:val="32"/>
          <w:szCs w:val="32"/>
        </w:rPr>
        <w:t>校留科研</w:t>
      </w:r>
      <w:proofErr w:type="gramEnd"/>
      <w:r w:rsidRPr="00C926ED">
        <w:rPr>
          <w:rFonts w:ascii="仿宋_GB2312" w:eastAsia="仿宋_GB2312" w:hAnsi="宋体" w:cs="仿宋_GB2312" w:hint="eastAsia"/>
          <w:sz w:val="32"/>
          <w:szCs w:val="32"/>
        </w:rPr>
        <w:t>经费不少于180万元；或纵向科研项目和主持横向科研项目到账</w:t>
      </w:r>
      <w:proofErr w:type="gramStart"/>
      <w:r w:rsidRPr="00C926ED">
        <w:rPr>
          <w:rFonts w:ascii="仿宋_GB2312" w:eastAsia="仿宋_GB2312" w:hAnsi="宋体" w:cs="仿宋_GB2312" w:hint="eastAsia"/>
          <w:sz w:val="32"/>
          <w:szCs w:val="32"/>
        </w:rPr>
        <w:t>校留经费</w:t>
      </w:r>
      <w:proofErr w:type="gramEnd"/>
      <w:r w:rsidRPr="00C926ED">
        <w:rPr>
          <w:rFonts w:ascii="仿宋_GB2312" w:eastAsia="仿宋_GB2312" w:hAnsi="宋体" w:cs="仿宋_GB2312" w:hint="eastAsia"/>
          <w:sz w:val="32"/>
          <w:szCs w:val="32"/>
        </w:rPr>
        <w:t>累计140万元以上（其中主持纵向项目经费不少于40万元）</w:t>
      </w:r>
      <w:r>
        <w:rPr>
          <w:rFonts w:ascii="仿宋_GB2312" w:eastAsia="仿宋_GB2312" w:hAnsi="宋体" w:cs="仿宋_GB2312" w:hint="eastAsia"/>
          <w:sz w:val="32"/>
          <w:szCs w:val="32"/>
        </w:rPr>
        <w:t>。</w:t>
      </w:r>
    </w:p>
    <w:p w:rsidR="00510FAE" w:rsidRPr="00C926ED" w:rsidRDefault="00510FAE" w:rsidP="00ED3386">
      <w:pPr>
        <w:spacing w:line="560" w:lineRule="exact"/>
        <w:ind w:firstLineChars="200" w:firstLine="640"/>
        <w:rPr>
          <w:rFonts w:ascii="仿宋_GB2312" w:eastAsia="仿宋_GB2312" w:hAnsi="宋体" w:cs="仿宋_GB2312"/>
          <w:sz w:val="32"/>
          <w:szCs w:val="32"/>
        </w:rPr>
      </w:pPr>
      <w:r w:rsidRPr="000E5836">
        <w:rPr>
          <w:rFonts w:ascii="仿宋_GB2312" w:eastAsia="仿宋_GB2312" w:hAnsi="宋体" w:cs="仿宋_GB2312" w:hint="eastAsia"/>
          <w:sz w:val="32"/>
          <w:szCs w:val="32"/>
        </w:rPr>
        <w:t>③主持国家自然科学基金面上项目、重点项目、重大项目、重大研究计划项目、优秀青年项目、杰出青年项目、创新研究群体项目、海外及港澳学者合作研究项目、国际合作研究与交流项目、联合基金或重大仪器专项项目</w:t>
      </w:r>
      <w:r w:rsidRPr="000E5836">
        <w:rPr>
          <w:rFonts w:ascii="仿宋_GB2312" w:eastAsia="仿宋_GB2312" w:hAnsi="宋体" w:cs="仿宋_GB2312"/>
          <w:sz w:val="32"/>
          <w:szCs w:val="32"/>
        </w:rPr>
        <w:t>1项</w:t>
      </w:r>
      <w:r w:rsidRPr="000E5836">
        <w:rPr>
          <w:rFonts w:ascii="仿宋_GB2312" w:eastAsia="仿宋_GB2312" w:hAnsi="宋体" w:cs="仿宋_GB2312" w:hint="eastAsia"/>
          <w:sz w:val="32"/>
          <w:szCs w:val="32"/>
        </w:rPr>
        <w:t>。</w:t>
      </w:r>
    </w:p>
    <w:p w:rsidR="00510FAE" w:rsidRDefault="00510FAE" w:rsidP="00ED3386">
      <w:pPr>
        <w:spacing w:line="560" w:lineRule="exact"/>
        <w:ind w:firstLineChars="200" w:firstLine="640"/>
        <w:rPr>
          <w:rFonts w:ascii="仿宋_GB2312" w:eastAsia="仿宋_GB2312" w:hAnsi="宋体" w:cs="仿宋_GB2312"/>
          <w:sz w:val="32"/>
          <w:szCs w:val="32"/>
        </w:rPr>
      </w:pPr>
      <w:r w:rsidRPr="00C926ED">
        <w:rPr>
          <w:rFonts w:ascii="仿宋_GB2312" w:eastAsia="仿宋_GB2312" w:hAnsi="宋体" w:cs="仿宋_GB2312" w:hint="eastAsia"/>
          <w:sz w:val="32"/>
          <w:szCs w:val="32"/>
        </w:rPr>
        <w:t>④主持国家重点研发计划课题或国家科技重大专项课题1项。</w:t>
      </w:r>
    </w:p>
    <w:p w:rsidR="00510FAE" w:rsidRDefault="00510FAE" w:rsidP="00ED3386">
      <w:pPr>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w:t>
      </w:r>
      <w:r>
        <w:rPr>
          <w:rFonts w:ascii="仿宋_GB2312" w:eastAsia="仿宋_GB2312" w:hAnsi="宋体" w:cs="仿宋_GB2312"/>
          <w:sz w:val="32"/>
          <w:szCs w:val="32"/>
        </w:rPr>
        <w:t>3</w:t>
      </w:r>
      <w:r>
        <w:rPr>
          <w:rFonts w:ascii="仿宋_GB2312" w:eastAsia="仿宋_GB2312" w:hAnsi="宋体" w:cs="仿宋_GB2312" w:hint="eastAsia"/>
          <w:sz w:val="32"/>
          <w:szCs w:val="32"/>
        </w:rPr>
        <w:t>）</w:t>
      </w:r>
      <w:r w:rsidRPr="00F4460E">
        <w:rPr>
          <w:rFonts w:ascii="仿宋_GB2312" w:eastAsia="仿宋_GB2312" w:hAnsi="宋体" w:cs="仿宋_GB2312" w:hint="eastAsia"/>
          <w:sz w:val="32"/>
          <w:szCs w:val="32"/>
        </w:rPr>
        <w:t>科研</w:t>
      </w:r>
      <w:r>
        <w:rPr>
          <w:rFonts w:ascii="仿宋_GB2312" w:eastAsia="仿宋_GB2312" w:hAnsi="宋体" w:cs="仿宋_GB2312" w:hint="eastAsia"/>
          <w:sz w:val="32"/>
          <w:szCs w:val="32"/>
        </w:rPr>
        <w:t>成果</w:t>
      </w:r>
      <w:r w:rsidRPr="00F4460E">
        <w:rPr>
          <w:rFonts w:ascii="仿宋_GB2312" w:eastAsia="仿宋_GB2312" w:hAnsi="宋体" w:cs="仿宋_GB2312" w:hint="eastAsia"/>
          <w:sz w:val="32"/>
          <w:szCs w:val="32"/>
        </w:rPr>
        <w:t>符合</w:t>
      </w:r>
      <w:r w:rsidRPr="00023CF1">
        <w:rPr>
          <w:rFonts w:ascii="仿宋_GB2312" w:eastAsia="仿宋_GB2312" w:hAnsi="宋体" w:cs="仿宋_GB2312" w:hint="eastAsia"/>
          <w:sz w:val="32"/>
          <w:szCs w:val="32"/>
        </w:rPr>
        <w:t>下列</w:t>
      </w:r>
      <w:r w:rsidRPr="00F4460E">
        <w:rPr>
          <w:rFonts w:ascii="仿宋_GB2312" w:eastAsia="仿宋_GB2312" w:hAnsi="宋体" w:cs="仿宋_GB2312" w:hint="eastAsia"/>
          <w:sz w:val="32"/>
          <w:szCs w:val="32"/>
        </w:rPr>
        <w:t>条件之一：</w:t>
      </w:r>
    </w:p>
    <w:p w:rsidR="00510FAE" w:rsidRPr="00C926ED" w:rsidRDefault="00510FAE" w:rsidP="00ED3386">
      <w:pPr>
        <w:spacing w:line="560" w:lineRule="exact"/>
        <w:ind w:firstLineChars="200" w:firstLine="640"/>
        <w:rPr>
          <w:rFonts w:ascii="仿宋_GB2312" w:eastAsia="仿宋_GB2312" w:hAnsi="宋体" w:cs="仿宋_GB2312"/>
          <w:sz w:val="32"/>
          <w:szCs w:val="32"/>
        </w:rPr>
      </w:pPr>
      <w:r w:rsidRPr="00C926ED">
        <w:rPr>
          <w:rFonts w:ascii="仿宋_GB2312" w:eastAsia="仿宋_GB2312" w:hAnsi="宋体" w:cs="仿宋_GB2312" w:hint="eastAsia"/>
          <w:sz w:val="32"/>
          <w:szCs w:val="32"/>
        </w:rPr>
        <w:t>①学术论文被SCI收录至少4篇（二区论文至少1篇）</w:t>
      </w:r>
      <w:r>
        <w:rPr>
          <w:rFonts w:ascii="仿宋_GB2312" w:eastAsia="仿宋_GB2312" w:hAnsi="宋体" w:cs="仿宋_GB2312" w:hint="eastAsia"/>
          <w:sz w:val="32"/>
          <w:szCs w:val="32"/>
        </w:rPr>
        <w:t>；</w:t>
      </w:r>
      <w:r w:rsidRPr="00BB3F77">
        <w:rPr>
          <w:rFonts w:ascii="仿宋_GB2312" w:eastAsia="仿宋_GB2312" w:hAnsi="仿宋" w:cs="仿宋_GB2312" w:hint="eastAsia"/>
          <w:sz w:val="32"/>
          <w:szCs w:val="32"/>
        </w:rPr>
        <w:t>或被</w:t>
      </w:r>
      <w:r w:rsidRPr="00BB3F77">
        <w:rPr>
          <w:rFonts w:ascii="仿宋_GB2312" w:eastAsia="仿宋_GB2312" w:hAnsi="仿宋" w:cs="仿宋_GB2312"/>
          <w:sz w:val="32"/>
          <w:szCs w:val="32"/>
        </w:rPr>
        <w:t>SCI收录二区论文</w:t>
      </w:r>
      <w:r w:rsidRPr="00BB3F77">
        <w:rPr>
          <w:rFonts w:ascii="仿宋_GB2312" w:eastAsia="仿宋_GB2312" w:hAnsi="仿宋" w:cs="仿宋_GB2312" w:hint="eastAsia"/>
          <w:sz w:val="32"/>
          <w:szCs w:val="32"/>
        </w:rPr>
        <w:t>不少于</w:t>
      </w:r>
      <w:r w:rsidRPr="00BB3F77">
        <w:rPr>
          <w:rFonts w:ascii="仿宋_GB2312" w:eastAsia="仿宋_GB2312" w:hAnsi="仿宋" w:cs="仿宋_GB2312"/>
          <w:sz w:val="32"/>
          <w:szCs w:val="32"/>
        </w:rPr>
        <w:t>2篇</w:t>
      </w:r>
      <w:r w:rsidRPr="00BB3F77">
        <w:rPr>
          <w:rFonts w:ascii="仿宋_GB2312" w:eastAsia="仿宋_GB2312" w:hAnsi="仿宋" w:cs="仿宋_GB2312" w:hint="eastAsia"/>
          <w:sz w:val="32"/>
          <w:szCs w:val="32"/>
        </w:rPr>
        <w:t>；或被</w:t>
      </w:r>
      <w:r w:rsidRPr="00BB3F77">
        <w:rPr>
          <w:rFonts w:ascii="仿宋_GB2312" w:eastAsia="仿宋_GB2312" w:hAnsi="仿宋" w:cs="仿宋_GB2312"/>
          <w:sz w:val="32"/>
          <w:szCs w:val="32"/>
        </w:rPr>
        <w:t>SCI收录</w:t>
      </w:r>
      <w:r w:rsidRPr="00BB3F77">
        <w:rPr>
          <w:rFonts w:ascii="仿宋_GB2312" w:eastAsia="仿宋_GB2312" w:hAnsi="仿宋" w:cs="仿宋_GB2312" w:hint="eastAsia"/>
          <w:sz w:val="32"/>
          <w:szCs w:val="32"/>
        </w:rPr>
        <w:t>一区论文不少于</w:t>
      </w:r>
      <w:r w:rsidRPr="00BB3F77">
        <w:rPr>
          <w:rFonts w:ascii="仿宋_GB2312" w:eastAsia="仿宋_GB2312" w:hAnsi="仿宋" w:cs="仿宋_GB2312"/>
          <w:sz w:val="32"/>
          <w:szCs w:val="32"/>
        </w:rPr>
        <w:t>1篇</w:t>
      </w:r>
      <w:r w:rsidRPr="00BB3F77">
        <w:rPr>
          <w:rFonts w:ascii="仿宋_GB2312" w:eastAsia="仿宋_GB2312" w:hAnsi="仿宋" w:cs="仿宋_GB2312" w:hint="eastAsia"/>
          <w:sz w:val="32"/>
          <w:szCs w:val="32"/>
        </w:rPr>
        <w:t>；</w:t>
      </w:r>
      <w:r w:rsidRPr="00C926ED">
        <w:rPr>
          <w:rFonts w:ascii="仿宋_GB2312" w:eastAsia="仿宋_GB2312" w:hAnsi="宋体" w:cs="仿宋_GB2312" w:hint="eastAsia"/>
          <w:sz w:val="32"/>
          <w:szCs w:val="32"/>
        </w:rPr>
        <w:t>或EI收录至少8篇。</w:t>
      </w:r>
      <w:r w:rsidRPr="007A6D14">
        <w:rPr>
          <w:rFonts w:ascii="仿宋_GB2312" w:eastAsia="仿宋_GB2312" w:hAnsi="仿宋" w:cs="仿宋_GB2312" w:hint="eastAsia"/>
          <w:sz w:val="32"/>
          <w:szCs w:val="32"/>
        </w:rPr>
        <w:t>规划类学科</w:t>
      </w:r>
      <w:r w:rsidRPr="007A6D14">
        <w:rPr>
          <w:rFonts w:ascii="仿宋_GB2312" w:eastAsia="仿宋_GB2312" w:hAnsi="宋体" w:cs="仿宋_GB2312" w:hint="eastAsia"/>
          <w:sz w:val="32"/>
          <w:szCs w:val="32"/>
        </w:rPr>
        <w:t>须发表</w:t>
      </w:r>
      <w:r w:rsidRPr="007A6D14">
        <w:rPr>
          <w:rFonts w:ascii="仿宋_GB2312" w:eastAsia="仿宋_GB2312" w:hAnsi="宋体" w:cs="仿宋_GB2312"/>
          <w:sz w:val="32"/>
          <w:szCs w:val="32"/>
        </w:rPr>
        <w:t>C</w:t>
      </w:r>
      <w:proofErr w:type="gramStart"/>
      <w:r w:rsidRPr="007A6D14">
        <w:rPr>
          <w:rFonts w:ascii="仿宋_GB2312" w:eastAsia="仿宋_GB2312" w:hAnsi="宋体" w:cs="仿宋_GB2312"/>
          <w:sz w:val="32"/>
          <w:szCs w:val="32"/>
        </w:rPr>
        <w:t>刊及</w:t>
      </w:r>
      <w:r w:rsidRPr="007A6D14">
        <w:rPr>
          <w:rFonts w:ascii="仿宋_GB2312" w:eastAsia="仿宋_GB2312" w:hAnsi="宋体" w:cs="仿宋_GB2312" w:hint="eastAsia"/>
          <w:sz w:val="32"/>
          <w:szCs w:val="32"/>
        </w:rPr>
        <w:t>学科</w:t>
      </w:r>
      <w:proofErr w:type="gramEnd"/>
      <w:r w:rsidRPr="007A6D14">
        <w:rPr>
          <w:rFonts w:ascii="仿宋_GB2312" w:eastAsia="仿宋_GB2312" w:hAnsi="宋体" w:cs="仿宋_GB2312" w:hint="eastAsia"/>
          <w:sz w:val="32"/>
          <w:szCs w:val="32"/>
        </w:rPr>
        <w:t>指定刊物（见附录</w:t>
      </w:r>
      <w:r w:rsidRPr="007A6D14">
        <w:rPr>
          <w:rFonts w:ascii="仿宋_GB2312" w:eastAsia="仿宋_GB2312" w:hAnsi="宋体" w:cs="仿宋_GB2312"/>
          <w:sz w:val="32"/>
          <w:szCs w:val="32"/>
        </w:rPr>
        <w:t>2）</w:t>
      </w:r>
      <w:r w:rsidRPr="007A6D14">
        <w:rPr>
          <w:rFonts w:ascii="仿宋_GB2312" w:eastAsia="仿宋_GB2312" w:hAnsi="宋体" w:cs="仿宋_GB2312" w:hint="eastAsia"/>
          <w:sz w:val="32"/>
          <w:szCs w:val="32"/>
        </w:rPr>
        <w:t>以上论文至少</w:t>
      </w:r>
      <w:r w:rsidRPr="007A6D14">
        <w:rPr>
          <w:rFonts w:ascii="仿宋_GB2312" w:eastAsia="仿宋_GB2312" w:hAnsi="宋体" w:cs="仿宋_GB2312"/>
          <w:sz w:val="32"/>
          <w:szCs w:val="32"/>
        </w:rPr>
        <w:t>8篇</w:t>
      </w:r>
      <w:r w:rsidRPr="007A6D14">
        <w:rPr>
          <w:rFonts w:ascii="仿宋_GB2312" w:eastAsia="仿宋_GB2312" w:hAnsi="宋体" w:cs="仿宋_GB2312" w:hint="eastAsia"/>
          <w:sz w:val="32"/>
          <w:szCs w:val="32"/>
        </w:rPr>
        <w:t>。</w:t>
      </w:r>
    </w:p>
    <w:p w:rsidR="00510FAE" w:rsidRPr="00C926ED" w:rsidRDefault="00510FAE" w:rsidP="00ED3386">
      <w:pPr>
        <w:spacing w:line="560" w:lineRule="exact"/>
        <w:ind w:firstLineChars="200" w:firstLine="640"/>
        <w:rPr>
          <w:rFonts w:ascii="仿宋_GB2312" w:eastAsia="仿宋_GB2312" w:hAnsi="宋体" w:cs="仿宋_GB2312"/>
          <w:sz w:val="32"/>
          <w:szCs w:val="32"/>
        </w:rPr>
      </w:pPr>
      <w:r w:rsidRPr="00C926ED">
        <w:rPr>
          <w:rFonts w:ascii="仿宋_GB2312" w:eastAsia="仿宋_GB2312" w:hAnsi="宋体" w:cs="仿宋_GB2312" w:hint="eastAsia"/>
          <w:sz w:val="32"/>
          <w:szCs w:val="32"/>
        </w:rPr>
        <w:lastRenderedPageBreak/>
        <w:t>②获得国家</w:t>
      </w:r>
      <w:r>
        <w:rPr>
          <w:rFonts w:ascii="仿宋_GB2312" w:eastAsia="仿宋_GB2312" w:hAnsi="宋体" w:cs="仿宋_GB2312" w:hint="eastAsia"/>
          <w:sz w:val="32"/>
          <w:szCs w:val="32"/>
        </w:rPr>
        <w:t>科技</w:t>
      </w:r>
      <w:r w:rsidRPr="00C926ED">
        <w:rPr>
          <w:rFonts w:ascii="仿宋_GB2312" w:eastAsia="仿宋_GB2312" w:hAnsi="宋体" w:cs="仿宋_GB2312" w:hint="eastAsia"/>
          <w:sz w:val="32"/>
          <w:szCs w:val="32"/>
        </w:rPr>
        <w:t>奖（证书获得者），或获得国家学科评估指标体系中省级和教育部一等奖前八名、二等奖前五名、三等奖前二名，或获得国家学科评估指标体系中认可的其它奖励的一、二等奖前三名</w:t>
      </w:r>
      <w:r>
        <w:rPr>
          <w:rFonts w:ascii="仿宋_GB2312" w:eastAsia="仿宋_GB2312" w:hAnsi="宋体" w:cs="仿宋_GB2312" w:hint="eastAsia"/>
          <w:sz w:val="32"/>
          <w:szCs w:val="32"/>
        </w:rPr>
        <w:t>。</w:t>
      </w:r>
    </w:p>
    <w:p w:rsidR="00510FAE" w:rsidRPr="00C926ED" w:rsidRDefault="00510FAE" w:rsidP="00ED3386">
      <w:pPr>
        <w:spacing w:line="560" w:lineRule="exact"/>
        <w:ind w:firstLineChars="200" w:firstLine="640"/>
        <w:rPr>
          <w:rFonts w:ascii="仿宋_GB2312" w:eastAsia="仿宋_GB2312" w:hAnsi="宋体" w:cs="仿宋_GB2312"/>
          <w:sz w:val="32"/>
          <w:szCs w:val="32"/>
        </w:rPr>
      </w:pPr>
      <w:r w:rsidRPr="00C926ED">
        <w:rPr>
          <w:rFonts w:ascii="仿宋_GB2312" w:eastAsia="仿宋_GB2312" w:hAnsi="宋体" w:cs="仿宋_GB2312" w:hint="eastAsia"/>
          <w:sz w:val="32"/>
          <w:szCs w:val="32"/>
        </w:rPr>
        <w:t>③获得授权国家发明专利、新品种权</w:t>
      </w:r>
      <w:r>
        <w:rPr>
          <w:rFonts w:ascii="仿宋_GB2312" w:eastAsia="仿宋_GB2312" w:hAnsi="宋体" w:cs="仿宋_GB2312" w:hint="eastAsia"/>
          <w:sz w:val="32"/>
          <w:szCs w:val="32"/>
        </w:rPr>
        <w:t>或发布</w:t>
      </w:r>
      <w:r w:rsidRPr="00C926ED">
        <w:rPr>
          <w:rFonts w:ascii="仿宋_GB2312" w:eastAsia="仿宋_GB2312" w:hAnsi="宋体" w:cs="仿宋_GB2312" w:hint="eastAsia"/>
          <w:sz w:val="32"/>
          <w:szCs w:val="32"/>
        </w:rPr>
        <w:t>地方或行业标准至少4项</w:t>
      </w:r>
      <w:r>
        <w:rPr>
          <w:rFonts w:ascii="仿宋_GB2312" w:eastAsia="仿宋_GB2312" w:hAnsi="宋体" w:cs="仿宋_GB2312" w:hint="eastAsia"/>
          <w:sz w:val="32"/>
          <w:szCs w:val="32"/>
        </w:rPr>
        <w:t>；</w:t>
      </w:r>
      <w:r w:rsidRPr="00C926ED">
        <w:rPr>
          <w:rFonts w:ascii="仿宋_GB2312" w:eastAsia="仿宋_GB2312" w:hAnsi="宋体" w:cs="仿宋_GB2312" w:hint="eastAsia"/>
          <w:sz w:val="32"/>
          <w:szCs w:val="32"/>
        </w:rPr>
        <w:t>或</w:t>
      </w:r>
      <w:r>
        <w:rPr>
          <w:rFonts w:ascii="仿宋_GB2312" w:eastAsia="仿宋_GB2312" w:hAnsi="宋体" w:cs="仿宋_GB2312" w:hint="eastAsia"/>
          <w:sz w:val="32"/>
          <w:szCs w:val="32"/>
        </w:rPr>
        <w:t>发布</w:t>
      </w:r>
      <w:r w:rsidRPr="00C926ED">
        <w:rPr>
          <w:rFonts w:ascii="仿宋_GB2312" w:eastAsia="仿宋_GB2312" w:hAnsi="宋体" w:cs="仿宋_GB2312" w:hint="eastAsia"/>
          <w:sz w:val="32"/>
          <w:szCs w:val="32"/>
        </w:rPr>
        <w:t>国家标准</w:t>
      </w:r>
      <w:r>
        <w:rPr>
          <w:rFonts w:ascii="仿宋_GB2312" w:eastAsia="仿宋_GB2312" w:hAnsi="宋体" w:cs="仿宋_GB2312" w:hint="eastAsia"/>
          <w:sz w:val="32"/>
          <w:szCs w:val="32"/>
        </w:rPr>
        <w:t>或授权</w:t>
      </w:r>
      <w:r w:rsidRPr="00C926ED">
        <w:rPr>
          <w:rFonts w:ascii="仿宋_GB2312" w:eastAsia="仿宋_GB2312" w:hAnsi="宋体" w:cs="仿宋_GB2312" w:hint="eastAsia"/>
          <w:sz w:val="32"/>
          <w:szCs w:val="32"/>
        </w:rPr>
        <w:t>良种</w:t>
      </w:r>
      <w:r w:rsidRPr="00C816A1">
        <w:rPr>
          <w:rFonts w:ascii="仿宋_GB2312" w:eastAsia="仿宋_GB2312" w:hAnsi="宋体" w:cs="仿宋_GB2312" w:hint="eastAsia"/>
          <w:sz w:val="32"/>
          <w:szCs w:val="32"/>
        </w:rPr>
        <w:t>至少</w:t>
      </w:r>
      <w:r w:rsidRPr="00C926ED">
        <w:rPr>
          <w:rFonts w:ascii="仿宋_GB2312" w:eastAsia="仿宋_GB2312" w:hAnsi="宋体" w:cs="仿宋_GB2312" w:hint="eastAsia"/>
          <w:sz w:val="32"/>
          <w:szCs w:val="32"/>
        </w:rPr>
        <w:t>1项</w:t>
      </w:r>
      <w:r>
        <w:rPr>
          <w:rFonts w:ascii="仿宋_GB2312" w:eastAsia="仿宋_GB2312" w:hAnsi="宋体" w:cs="仿宋_GB2312" w:hint="eastAsia"/>
          <w:sz w:val="32"/>
          <w:szCs w:val="32"/>
        </w:rPr>
        <w:t>。</w:t>
      </w:r>
    </w:p>
    <w:p w:rsidR="00510FAE" w:rsidRDefault="00510FAE" w:rsidP="00ED3386">
      <w:pPr>
        <w:spacing w:line="560" w:lineRule="exact"/>
        <w:ind w:firstLineChars="200" w:firstLine="640"/>
        <w:rPr>
          <w:rFonts w:ascii="仿宋_GB2312" w:eastAsia="仿宋_GB2312" w:hAnsi="宋体" w:cs="仿宋_GB2312"/>
          <w:sz w:val="32"/>
          <w:szCs w:val="32"/>
        </w:rPr>
      </w:pPr>
      <w:r w:rsidRPr="00C926ED">
        <w:rPr>
          <w:rFonts w:ascii="仿宋_GB2312" w:eastAsia="仿宋_GB2312" w:hAnsi="宋体" w:cs="仿宋_GB2312" w:hint="eastAsia"/>
          <w:sz w:val="32"/>
          <w:szCs w:val="32"/>
        </w:rPr>
        <w:t>④技术成果转让收入到校经费不少于60万</w:t>
      </w:r>
      <w:r>
        <w:rPr>
          <w:rFonts w:ascii="仿宋_GB2312" w:eastAsia="仿宋_GB2312" w:hAnsi="宋体" w:cs="仿宋_GB2312" w:hint="eastAsia"/>
          <w:sz w:val="32"/>
          <w:szCs w:val="32"/>
        </w:rPr>
        <w:t>元</w:t>
      </w:r>
      <w:r w:rsidRPr="00C926ED">
        <w:rPr>
          <w:rFonts w:ascii="仿宋_GB2312" w:eastAsia="仿宋_GB2312" w:hAnsi="宋体" w:cs="仿宋_GB2312" w:hint="eastAsia"/>
          <w:sz w:val="32"/>
          <w:szCs w:val="32"/>
        </w:rPr>
        <w:t>。</w:t>
      </w:r>
    </w:p>
    <w:p w:rsidR="00510FAE" w:rsidRPr="00F4460E" w:rsidRDefault="00510FAE" w:rsidP="00ED3386">
      <w:pPr>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（4）</w:t>
      </w:r>
      <w:r w:rsidRPr="003A0FEA">
        <w:rPr>
          <w:rFonts w:ascii="仿宋_GB2312" w:eastAsia="仿宋_GB2312" w:hAnsi="宋体" w:cs="仿宋_GB2312" w:hint="eastAsia"/>
          <w:sz w:val="32"/>
          <w:szCs w:val="32"/>
        </w:rPr>
        <w:t>教学工作业绩</w:t>
      </w:r>
      <w:r w:rsidRPr="00F4460E">
        <w:rPr>
          <w:rFonts w:ascii="仿宋" w:eastAsia="仿宋" w:hAnsi="仿宋" w:cs="仿宋" w:hint="eastAsia"/>
          <w:sz w:val="32"/>
          <w:szCs w:val="32"/>
        </w:rPr>
        <w:t>符合</w:t>
      </w:r>
      <w:r>
        <w:rPr>
          <w:rFonts w:ascii="仿宋" w:eastAsia="仿宋" w:hAnsi="仿宋" w:cs="仿宋" w:hint="eastAsia"/>
          <w:sz w:val="32"/>
          <w:szCs w:val="32"/>
        </w:rPr>
        <w:t>下列</w:t>
      </w:r>
      <w:r w:rsidRPr="00F4460E">
        <w:rPr>
          <w:rFonts w:ascii="仿宋" w:eastAsia="仿宋" w:hAnsi="仿宋" w:cs="仿宋" w:hint="eastAsia"/>
          <w:sz w:val="32"/>
          <w:szCs w:val="32"/>
        </w:rPr>
        <w:t>条件之一：</w:t>
      </w:r>
    </w:p>
    <w:p w:rsidR="00510FAE" w:rsidRPr="00F4460E" w:rsidRDefault="00510FAE" w:rsidP="00ED3386">
      <w:pPr>
        <w:spacing w:line="560" w:lineRule="exact"/>
        <w:ind w:firstLineChars="200" w:firstLine="640"/>
        <w:rPr>
          <w:rFonts w:ascii="仿宋_GB2312" w:eastAsia="仿宋_GB2312" w:hAnsi="宋体" w:cs="仿宋_GB2312"/>
          <w:sz w:val="32"/>
          <w:szCs w:val="32"/>
        </w:rPr>
      </w:pPr>
      <w:r w:rsidRPr="00F4460E">
        <w:rPr>
          <w:rFonts w:ascii="仿宋_GB2312" w:eastAsia="仿宋_GB2312" w:hAnsi="宋体" w:cs="仿宋_GB2312" w:hint="eastAsia"/>
          <w:sz w:val="32"/>
          <w:szCs w:val="32"/>
        </w:rPr>
        <w:t>①获得省部级及以上教学成果二等奖及以上奖项至少</w:t>
      </w:r>
      <w:r>
        <w:rPr>
          <w:rFonts w:ascii="仿宋_GB2312" w:eastAsia="仿宋_GB2312" w:hAnsi="宋体" w:cs="仿宋_GB2312" w:hint="eastAsia"/>
          <w:sz w:val="32"/>
          <w:szCs w:val="32"/>
        </w:rPr>
        <w:t>1</w:t>
      </w:r>
      <w:r w:rsidRPr="00F4460E">
        <w:rPr>
          <w:rFonts w:ascii="仿宋_GB2312" w:eastAsia="仿宋_GB2312" w:hAnsi="宋体" w:cs="仿宋_GB2312" w:hint="eastAsia"/>
          <w:sz w:val="32"/>
          <w:szCs w:val="32"/>
        </w:rPr>
        <w:t>项（证书获得者），或获得校级教学成果一等奖（排名前2）。</w:t>
      </w:r>
    </w:p>
    <w:p w:rsidR="00510FAE" w:rsidRPr="00F4460E" w:rsidRDefault="00510FAE" w:rsidP="00ED3386">
      <w:pPr>
        <w:spacing w:line="560" w:lineRule="exact"/>
        <w:ind w:firstLineChars="200" w:firstLine="640"/>
        <w:rPr>
          <w:rFonts w:ascii="仿宋_GB2312" w:eastAsia="仿宋_GB2312" w:hAnsi="宋体" w:cs="仿宋_GB2312"/>
          <w:sz w:val="32"/>
          <w:szCs w:val="32"/>
        </w:rPr>
      </w:pPr>
      <w:r w:rsidRPr="00F4460E">
        <w:rPr>
          <w:rFonts w:ascii="仿宋_GB2312" w:eastAsia="仿宋_GB2312" w:hAnsi="宋体" w:cs="仿宋_GB2312" w:hint="eastAsia"/>
          <w:sz w:val="32"/>
          <w:szCs w:val="32"/>
        </w:rPr>
        <w:t>②获得北京市教学基本功比赛二等奖及以上奖励。</w:t>
      </w:r>
    </w:p>
    <w:p w:rsidR="00510FAE" w:rsidRPr="00F4460E" w:rsidRDefault="00510FAE" w:rsidP="00ED3386">
      <w:pPr>
        <w:spacing w:line="560" w:lineRule="exact"/>
        <w:ind w:firstLineChars="200" w:firstLine="640"/>
        <w:rPr>
          <w:rFonts w:ascii="仿宋_GB2312" w:eastAsia="仿宋_GB2312" w:hAnsi="宋体" w:cs="仿宋_GB2312"/>
          <w:sz w:val="32"/>
          <w:szCs w:val="32"/>
        </w:rPr>
      </w:pPr>
      <w:r w:rsidRPr="00F4460E">
        <w:rPr>
          <w:rFonts w:ascii="仿宋_GB2312" w:eastAsia="仿宋_GB2312" w:hAnsi="宋体" w:cs="仿宋_GB2312" w:hint="eastAsia"/>
          <w:sz w:val="32"/>
          <w:szCs w:val="32"/>
        </w:rPr>
        <w:t>③获得省部级及以上学科竞赛优秀指导教师称号。</w:t>
      </w:r>
    </w:p>
    <w:p w:rsidR="00510FAE" w:rsidRPr="00F4460E" w:rsidRDefault="00510FAE" w:rsidP="00ED3386">
      <w:pPr>
        <w:spacing w:line="560" w:lineRule="exact"/>
        <w:ind w:firstLineChars="200" w:firstLine="640"/>
        <w:rPr>
          <w:rFonts w:ascii="仿宋_GB2312" w:eastAsia="仿宋_GB2312" w:hAnsi="宋体" w:cs="仿宋_GB2312"/>
          <w:sz w:val="32"/>
          <w:szCs w:val="32"/>
        </w:rPr>
      </w:pPr>
      <w:r w:rsidRPr="00F4460E">
        <w:rPr>
          <w:rFonts w:ascii="仿宋_GB2312" w:eastAsia="仿宋_GB2312" w:hAnsi="宋体" w:cs="仿宋_GB2312" w:hint="eastAsia"/>
          <w:sz w:val="32"/>
          <w:szCs w:val="32"/>
        </w:rPr>
        <w:t xml:space="preserve">④主编、副主编并出版省部级及以上重点教材，或主编教材获得省部级及以上优秀教材奖。 </w:t>
      </w:r>
    </w:p>
    <w:p w:rsidR="00510FAE" w:rsidRPr="00F4460E" w:rsidRDefault="00510FAE" w:rsidP="00ED3386">
      <w:pPr>
        <w:spacing w:line="560" w:lineRule="exact"/>
        <w:ind w:firstLineChars="200" w:firstLine="640"/>
        <w:rPr>
          <w:rFonts w:ascii="仿宋_GB2312" w:eastAsia="仿宋_GB2312" w:hAnsi="宋体" w:cs="仿宋_GB2312"/>
          <w:sz w:val="32"/>
          <w:szCs w:val="32"/>
        </w:rPr>
      </w:pPr>
      <w:r w:rsidRPr="00F4460E">
        <w:rPr>
          <w:rFonts w:ascii="仿宋_GB2312" w:eastAsia="仿宋_GB2312" w:hAnsi="宋体" w:cs="仿宋_GB2312" w:hint="eastAsia"/>
          <w:sz w:val="32"/>
          <w:szCs w:val="32"/>
        </w:rPr>
        <w:t>⑤参加省部级</w:t>
      </w:r>
      <w:r>
        <w:rPr>
          <w:rFonts w:ascii="仿宋_GB2312" w:eastAsia="仿宋_GB2312" w:hAnsi="宋体" w:cs="仿宋_GB2312" w:hint="eastAsia"/>
          <w:sz w:val="32"/>
          <w:szCs w:val="32"/>
        </w:rPr>
        <w:t>及</w:t>
      </w:r>
      <w:r w:rsidRPr="00F4460E">
        <w:rPr>
          <w:rFonts w:ascii="仿宋_GB2312" w:eastAsia="仿宋_GB2312" w:hAnsi="宋体" w:cs="仿宋_GB2312" w:hint="eastAsia"/>
          <w:sz w:val="32"/>
          <w:szCs w:val="32"/>
        </w:rPr>
        <w:t>以上</w:t>
      </w:r>
      <w:r>
        <w:rPr>
          <w:rFonts w:ascii="仿宋_GB2312" w:eastAsia="仿宋_GB2312" w:hAnsi="仿宋" w:cs="仿宋_GB2312" w:hint="eastAsia"/>
          <w:sz w:val="32"/>
          <w:szCs w:val="32"/>
        </w:rPr>
        <w:t>本科</w:t>
      </w:r>
      <w:r>
        <w:rPr>
          <w:rFonts w:ascii="仿宋_GB2312" w:eastAsia="仿宋_GB2312" w:hAnsi="仿宋" w:cs="仿宋_GB2312"/>
          <w:sz w:val="32"/>
          <w:szCs w:val="32"/>
        </w:rPr>
        <w:t>教学</w:t>
      </w:r>
      <w:r>
        <w:rPr>
          <w:rFonts w:ascii="仿宋_GB2312" w:eastAsia="仿宋_GB2312" w:hAnsi="仿宋" w:cs="仿宋_GB2312" w:hint="eastAsia"/>
          <w:sz w:val="32"/>
          <w:szCs w:val="32"/>
        </w:rPr>
        <w:t>改革</w:t>
      </w:r>
      <w:r>
        <w:rPr>
          <w:rFonts w:ascii="仿宋_GB2312" w:eastAsia="仿宋_GB2312" w:hAnsi="仿宋" w:cs="仿宋_GB2312"/>
          <w:sz w:val="32"/>
          <w:szCs w:val="32"/>
        </w:rPr>
        <w:t>研究项目</w:t>
      </w:r>
      <w:r w:rsidRPr="00F4460E">
        <w:rPr>
          <w:rFonts w:ascii="仿宋_GB2312" w:eastAsia="仿宋_GB2312" w:hAnsi="宋体" w:cs="仿宋_GB2312" w:hint="eastAsia"/>
          <w:sz w:val="32"/>
          <w:szCs w:val="32"/>
        </w:rPr>
        <w:t>至少1项（排名前３）（与</w:t>
      </w:r>
      <w:r w:rsidRPr="00513EBF">
        <w:rPr>
          <w:rFonts w:ascii="仿宋_GB2312" w:eastAsia="仿宋_GB2312" w:hAnsi="宋体" w:cs="仿宋_GB2312" w:hint="eastAsia"/>
          <w:sz w:val="32"/>
          <w:szCs w:val="32"/>
        </w:rPr>
        <w:t>本科、研究生人才培养</w:t>
      </w:r>
      <w:r>
        <w:rPr>
          <w:rFonts w:ascii="仿宋_GB2312" w:eastAsia="仿宋_GB2312" w:hAnsi="宋体" w:cs="仿宋_GB2312" w:hint="eastAsia"/>
          <w:sz w:val="32"/>
          <w:szCs w:val="32"/>
        </w:rPr>
        <w:t>基本</w:t>
      </w:r>
      <w:r w:rsidRPr="00513EBF">
        <w:rPr>
          <w:rFonts w:ascii="仿宋_GB2312" w:eastAsia="仿宋_GB2312" w:hAnsi="宋体" w:cs="仿宋_GB2312" w:hint="eastAsia"/>
          <w:sz w:val="32"/>
          <w:szCs w:val="32"/>
        </w:rPr>
        <w:t>要求</w:t>
      </w:r>
      <w:r w:rsidRPr="00F4460E">
        <w:rPr>
          <w:rFonts w:ascii="仿宋_GB2312" w:eastAsia="仿宋_GB2312" w:hAnsi="宋体" w:cs="仿宋_GB2312" w:hint="eastAsia"/>
          <w:sz w:val="32"/>
          <w:szCs w:val="32"/>
        </w:rPr>
        <w:t>中</w:t>
      </w:r>
      <w:r>
        <w:rPr>
          <w:rFonts w:ascii="仿宋_GB2312" w:eastAsia="仿宋_GB2312" w:hAnsi="宋体" w:cs="仿宋_GB2312" w:hint="eastAsia"/>
          <w:sz w:val="32"/>
          <w:szCs w:val="32"/>
        </w:rPr>
        <w:t>的</w:t>
      </w:r>
      <w:r>
        <w:rPr>
          <w:rFonts w:ascii="仿宋_GB2312" w:eastAsia="仿宋_GB2312" w:hAnsi="仿宋" w:cs="仿宋_GB2312" w:hint="eastAsia"/>
          <w:sz w:val="32"/>
          <w:szCs w:val="32"/>
        </w:rPr>
        <w:t>本科</w:t>
      </w:r>
      <w:r>
        <w:rPr>
          <w:rFonts w:ascii="仿宋_GB2312" w:eastAsia="仿宋_GB2312" w:hAnsi="仿宋" w:cs="仿宋_GB2312"/>
          <w:sz w:val="32"/>
          <w:szCs w:val="32"/>
        </w:rPr>
        <w:t>教学</w:t>
      </w:r>
      <w:r>
        <w:rPr>
          <w:rFonts w:ascii="仿宋_GB2312" w:eastAsia="仿宋_GB2312" w:hAnsi="仿宋" w:cs="仿宋_GB2312" w:hint="eastAsia"/>
          <w:sz w:val="32"/>
          <w:szCs w:val="32"/>
        </w:rPr>
        <w:t>改革</w:t>
      </w:r>
      <w:r>
        <w:rPr>
          <w:rFonts w:ascii="仿宋_GB2312" w:eastAsia="仿宋_GB2312" w:hAnsi="仿宋" w:cs="仿宋_GB2312"/>
          <w:sz w:val="32"/>
          <w:szCs w:val="32"/>
        </w:rPr>
        <w:t>研究项目</w:t>
      </w:r>
      <w:r w:rsidRPr="00F4460E">
        <w:rPr>
          <w:rFonts w:ascii="仿宋_GB2312" w:eastAsia="仿宋_GB2312" w:hAnsi="宋体" w:cs="仿宋_GB2312" w:hint="eastAsia"/>
          <w:sz w:val="32"/>
          <w:szCs w:val="32"/>
        </w:rPr>
        <w:t>不重复计算）。</w:t>
      </w:r>
    </w:p>
    <w:p w:rsidR="00510FAE" w:rsidRPr="00F4460E" w:rsidRDefault="00510FAE" w:rsidP="00ED3386">
      <w:pPr>
        <w:spacing w:line="560" w:lineRule="exact"/>
        <w:ind w:firstLineChars="200" w:firstLine="640"/>
        <w:rPr>
          <w:rFonts w:ascii="仿宋_GB2312" w:eastAsia="仿宋_GB2312" w:hAnsi="宋体" w:cs="仿宋_GB2312"/>
          <w:sz w:val="32"/>
          <w:szCs w:val="32"/>
        </w:rPr>
      </w:pPr>
      <w:r w:rsidRPr="00F4460E">
        <w:rPr>
          <w:rFonts w:ascii="仿宋_GB2312" w:eastAsia="仿宋_GB2312" w:hAnsi="宋体" w:cs="仿宋_GB2312" w:hint="eastAsia"/>
          <w:sz w:val="32"/>
          <w:szCs w:val="32"/>
        </w:rPr>
        <w:t>⑥主持校级及以上精品课程或视频公开课、资源共享课、在线开放课等课程建设项目，或获得校级及以上本科教学成就奖、贡献奖、成绩奖，或获得校级及以上研究生优秀学位论文指导教师。</w:t>
      </w:r>
    </w:p>
    <w:p w:rsidR="00510FAE" w:rsidRDefault="00510FAE" w:rsidP="00ED3386">
      <w:pPr>
        <w:spacing w:line="560" w:lineRule="exact"/>
        <w:ind w:firstLineChars="200" w:firstLine="640"/>
        <w:rPr>
          <w:rFonts w:ascii="仿宋_GB2312" w:eastAsia="仿宋_GB2312" w:hAnsi="宋体" w:cs="仿宋_GB2312"/>
          <w:sz w:val="32"/>
          <w:szCs w:val="32"/>
        </w:rPr>
      </w:pPr>
      <w:r w:rsidRPr="00F4460E">
        <w:rPr>
          <w:rFonts w:ascii="仿宋_GB2312" w:eastAsia="仿宋_GB2312" w:hAnsi="宋体" w:cs="仿宋_GB2312" w:hint="eastAsia"/>
          <w:sz w:val="32"/>
          <w:szCs w:val="32"/>
        </w:rPr>
        <w:t>⑦</w:t>
      </w:r>
      <w:r w:rsidRPr="0072611A">
        <w:rPr>
          <w:rFonts w:ascii="仿宋_GB2312" w:eastAsia="仿宋_GB2312" w:hAnsi="宋体" w:cs="仿宋_GB2312" w:hint="eastAsia"/>
          <w:sz w:val="32"/>
          <w:szCs w:val="32"/>
        </w:rPr>
        <w:t>近5年独立指导过3项省部级及以上大学生创新创业训练</w:t>
      </w:r>
      <w:r w:rsidRPr="0072611A">
        <w:rPr>
          <w:rFonts w:ascii="仿宋_GB2312" w:eastAsia="仿宋_GB2312" w:hAnsi="宋体" w:cs="仿宋_GB2312" w:hint="eastAsia"/>
          <w:sz w:val="32"/>
          <w:szCs w:val="32"/>
        </w:rPr>
        <w:lastRenderedPageBreak/>
        <w:t>计划项目（跨年度的项目只认定为1年，以项目申请书为准）。</w:t>
      </w:r>
    </w:p>
    <w:p w:rsidR="00510FAE" w:rsidRPr="00F4460E" w:rsidRDefault="00510FAE" w:rsidP="00ED3386">
      <w:pPr>
        <w:spacing w:line="560" w:lineRule="exact"/>
        <w:ind w:firstLineChars="200" w:firstLine="640"/>
        <w:rPr>
          <w:rFonts w:ascii="仿宋_GB2312" w:eastAsia="仿宋_GB2312" w:hAnsi="宋体" w:cs="仿宋_GB2312"/>
          <w:sz w:val="32"/>
          <w:szCs w:val="32"/>
        </w:rPr>
      </w:pPr>
      <w:r w:rsidRPr="00F4460E">
        <w:rPr>
          <w:rFonts w:ascii="仿宋_GB2312" w:eastAsia="仿宋_GB2312" w:hAnsi="宋体" w:cs="仿宋_GB2312" w:hint="eastAsia"/>
          <w:sz w:val="32"/>
          <w:szCs w:val="32"/>
        </w:rPr>
        <w:t>⑧</w:t>
      </w:r>
      <w:r w:rsidRPr="00F4460E">
        <w:rPr>
          <w:rFonts w:ascii="仿宋" w:eastAsia="仿宋" w:hAnsi="仿宋" w:cs="仿宋" w:hint="eastAsia"/>
          <w:sz w:val="32"/>
          <w:szCs w:val="32"/>
        </w:rPr>
        <w:t>主持省部级及以上实验教学、实习教学平台，负责具体实验室或平台建设。</w:t>
      </w:r>
    </w:p>
    <w:p w:rsidR="00510FAE" w:rsidRPr="00F4460E" w:rsidRDefault="00510FAE" w:rsidP="00ED3386">
      <w:pPr>
        <w:spacing w:line="560" w:lineRule="exact"/>
        <w:ind w:firstLineChars="200" w:firstLine="640"/>
        <w:rPr>
          <w:rFonts w:ascii="仿宋_GB2312" w:eastAsia="仿宋_GB2312" w:hAnsi="宋体" w:cs="仿宋_GB2312"/>
          <w:sz w:val="32"/>
          <w:szCs w:val="32"/>
        </w:rPr>
      </w:pPr>
      <w:r w:rsidRPr="00C34CDA">
        <w:rPr>
          <w:rFonts w:ascii="Cambria Math" w:eastAsia="仿宋_GB2312" w:hAnsi="Cambria Math" w:cs="Cambria Math" w:hint="eastAsia"/>
          <w:sz w:val="32"/>
          <w:szCs w:val="32"/>
        </w:rPr>
        <w:t>⑨</w:t>
      </w:r>
      <w:r w:rsidRPr="00F4460E">
        <w:rPr>
          <w:rFonts w:ascii="仿宋" w:eastAsia="仿宋" w:hAnsi="仿宋" w:cs="仿宋" w:hint="eastAsia"/>
          <w:sz w:val="32"/>
          <w:szCs w:val="32"/>
        </w:rPr>
        <w:t>至少有</w:t>
      </w:r>
      <w:r w:rsidRPr="00F4460E">
        <w:rPr>
          <w:rFonts w:ascii="仿宋_GB2312" w:eastAsia="仿宋_GB2312" w:hAnsi="宋体" w:cs="仿宋_GB2312"/>
          <w:sz w:val="32"/>
          <w:szCs w:val="32"/>
        </w:rPr>
        <w:t>2</w:t>
      </w:r>
      <w:r w:rsidRPr="00F4460E">
        <w:rPr>
          <w:rFonts w:ascii="仿宋_GB2312" w:eastAsia="仿宋_GB2312" w:hAnsi="宋体" w:cs="仿宋_GB2312" w:hint="eastAsia"/>
          <w:sz w:val="32"/>
          <w:szCs w:val="32"/>
        </w:rPr>
        <w:t>篇论文发表在教务部门划定的高水平教学研究学术期刊上（期刊范围与教学为主型相同</w:t>
      </w:r>
      <w:r>
        <w:rPr>
          <w:rFonts w:ascii="仿宋_GB2312" w:eastAsia="仿宋_GB2312" w:hAnsi="宋体" w:cs="仿宋_GB2312" w:hint="eastAsia"/>
          <w:sz w:val="32"/>
          <w:szCs w:val="32"/>
        </w:rPr>
        <w:t>）</w:t>
      </w:r>
      <w:r w:rsidRPr="00F4460E">
        <w:rPr>
          <w:rFonts w:ascii="仿宋_GB2312" w:eastAsia="仿宋_GB2312" w:hAnsi="宋体" w:cs="仿宋_GB2312" w:hint="eastAsia"/>
          <w:sz w:val="32"/>
          <w:szCs w:val="32"/>
        </w:rPr>
        <w:t>。</w:t>
      </w:r>
    </w:p>
    <w:p w:rsidR="00510FAE" w:rsidRPr="00F4460E" w:rsidRDefault="00510FAE" w:rsidP="00ED3386">
      <w:pPr>
        <w:spacing w:line="560" w:lineRule="exact"/>
        <w:ind w:firstLineChars="200" w:firstLine="640"/>
        <w:rPr>
          <w:rFonts w:ascii="仿宋_GB2312" w:eastAsia="仿宋_GB2312" w:hAnsi="宋体" w:cs="仿宋_GB2312"/>
          <w:sz w:val="32"/>
          <w:szCs w:val="32"/>
        </w:rPr>
      </w:pPr>
      <w:r w:rsidRPr="00512CEC">
        <w:rPr>
          <w:rFonts w:ascii="Cambria Math" w:eastAsia="仿宋_GB2312" w:hAnsi="Cambria Math" w:cs="Cambria Math" w:hint="eastAsia"/>
          <w:sz w:val="32"/>
          <w:szCs w:val="32"/>
        </w:rPr>
        <w:t>⑩</w:t>
      </w:r>
      <w:r w:rsidRPr="00512CEC">
        <w:rPr>
          <w:rFonts w:ascii="仿宋_GB2312" w:eastAsia="仿宋_GB2312" w:hAnsi="宋体" w:cs="仿宋_GB2312" w:hint="eastAsia"/>
          <w:sz w:val="32"/>
          <w:szCs w:val="32"/>
        </w:rPr>
        <w:t>承担本科生课程的评教结果达到学校规定标准（新办法出台后另发补充通知）。</w:t>
      </w:r>
    </w:p>
    <w:p w:rsidR="00510FAE" w:rsidRPr="00ED3386" w:rsidRDefault="00510FAE" w:rsidP="00ED3386">
      <w:pPr>
        <w:spacing w:line="560" w:lineRule="exact"/>
        <w:ind w:firstLineChars="200" w:firstLine="643"/>
        <w:rPr>
          <w:rFonts w:ascii="楷体_GB2312" w:eastAsia="楷体_GB2312" w:hAnsi="宋体" w:cs="仿宋_GB2312"/>
          <w:b/>
          <w:sz w:val="32"/>
          <w:szCs w:val="32"/>
        </w:rPr>
      </w:pPr>
      <w:r w:rsidRPr="00ED3386">
        <w:rPr>
          <w:rFonts w:ascii="楷体_GB2312" w:eastAsia="楷体_GB2312" w:hAnsi="宋体" w:cs="仿宋_GB2312" w:hint="eastAsia"/>
          <w:b/>
          <w:sz w:val="32"/>
          <w:szCs w:val="32"/>
        </w:rPr>
        <w:t>2</w:t>
      </w:r>
      <w:r w:rsidRPr="00ED3386">
        <w:rPr>
          <w:rFonts w:ascii="楷体_GB2312" w:eastAsia="楷体_GB2312" w:hAnsi="宋体" w:cs="仿宋_GB2312"/>
          <w:b/>
          <w:sz w:val="32"/>
          <w:szCs w:val="32"/>
        </w:rPr>
        <w:t>.</w:t>
      </w:r>
      <w:r w:rsidRPr="00ED3386">
        <w:rPr>
          <w:rFonts w:ascii="楷体_GB2312" w:eastAsia="楷体_GB2312" w:hAnsi="宋体" w:cs="仿宋_GB2312" w:hint="eastAsia"/>
          <w:b/>
          <w:sz w:val="32"/>
          <w:szCs w:val="32"/>
        </w:rPr>
        <w:t>人文社科类教师</w:t>
      </w:r>
    </w:p>
    <w:p w:rsidR="00510FAE" w:rsidRPr="00F4460E" w:rsidRDefault="00510FAE" w:rsidP="00ED3386">
      <w:pPr>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w:t>
      </w:r>
      <w:r w:rsidRPr="00F4460E">
        <w:rPr>
          <w:rFonts w:ascii="仿宋_GB2312" w:eastAsia="仿宋_GB2312" w:hAnsi="宋体" w:cs="仿宋_GB2312" w:hint="eastAsia"/>
          <w:sz w:val="32"/>
          <w:szCs w:val="32"/>
        </w:rPr>
        <w:t>1</w:t>
      </w:r>
      <w:r>
        <w:rPr>
          <w:rFonts w:ascii="仿宋_GB2312" w:eastAsia="仿宋_GB2312" w:hAnsi="宋体" w:cs="仿宋_GB2312" w:hint="eastAsia"/>
          <w:sz w:val="32"/>
          <w:szCs w:val="32"/>
        </w:rPr>
        <w:t>）</w:t>
      </w:r>
      <w:r w:rsidRPr="00F4460E">
        <w:rPr>
          <w:rFonts w:ascii="仿宋_GB2312" w:eastAsia="仿宋_GB2312" w:hAnsi="宋体" w:cs="仿宋_GB2312" w:hint="eastAsia"/>
          <w:sz w:val="32"/>
          <w:szCs w:val="32"/>
        </w:rPr>
        <w:t>在本学科及相关领域C</w:t>
      </w:r>
      <w:proofErr w:type="gramStart"/>
      <w:r w:rsidRPr="00F4460E">
        <w:rPr>
          <w:rFonts w:ascii="仿宋_GB2312" w:eastAsia="仿宋_GB2312" w:hAnsi="宋体" w:cs="仿宋_GB2312" w:hint="eastAsia"/>
          <w:sz w:val="32"/>
          <w:szCs w:val="32"/>
        </w:rPr>
        <w:t>刊及以上</w:t>
      </w:r>
      <w:proofErr w:type="gramEnd"/>
      <w:r w:rsidRPr="00F4460E">
        <w:rPr>
          <w:rFonts w:ascii="仿宋_GB2312" w:eastAsia="仿宋_GB2312" w:hAnsi="宋体" w:cs="仿宋_GB2312" w:hint="eastAsia"/>
          <w:sz w:val="32"/>
          <w:szCs w:val="32"/>
        </w:rPr>
        <w:t>级别刊物上发表科学研究的学术论文至少5篇。</w:t>
      </w:r>
    </w:p>
    <w:p w:rsidR="00510FAE" w:rsidRDefault="00510FAE" w:rsidP="00ED3386">
      <w:pPr>
        <w:spacing w:line="56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（2）</w:t>
      </w:r>
      <w:r w:rsidRPr="00761F5A">
        <w:rPr>
          <w:rFonts w:ascii="仿宋_GB2312" w:eastAsia="仿宋_GB2312" w:hAnsi="仿宋" w:cs="仿宋_GB2312" w:hint="eastAsia"/>
          <w:sz w:val="32"/>
          <w:szCs w:val="32"/>
        </w:rPr>
        <w:t>近五年科研项目或经费</w:t>
      </w:r>
      <w:r>
        <w:rPr>
          <w:rFonts w:ascii="仿宋_GB2312" w:eastAsia="仿宋_GB2312" w:hAnsi="仿宋" w:cs="仿宋_GB2312" w:hint="eastAsia"/>
          <w:sz w:val="32"/>
          <w:szCs w:val="32"/>
        </w:rPr>
        <w:t>符合下列</w:t>
      </w:r>
      <w:r w:rsidRPr="00761F5A">
        <w:rPr>
          <w:rFonts w:ascii="仿宋_GB2312" w:eastAsia="仿宋_GB2312" w:hAnsi="仿宋" w:cs="仿宋_GB2312" w:hint="eastAsia"/>
          <w:sz w:val="32"/>
          <w:szCs w:val="32"/>
        </w:rPr>
        <w:t>条件之一：</w:t>
      </w:r>
    </w:p>
    <w:p w:rsidR="00510FAE" w:rsidRPr="00452854" w:rsidRDefault="00510FAE" w:rsidP="00ED3386">
      <w:pPr>
        <w:spacing w:line="560" w:lineRule="exact"/>
        <w:ind w:firstLineChars="200" w:firstLine="640"/>
        <w:rPr>
          <w:rFonts w:ascii="仿宋_GB2312" w:eastAsia="仿宋_GB2312" w:hAnsi="仿宋" w:cs="仿宋_GB2312"/>
          <w:sz w:val="32"/>
          <w:szCs w:val="32"/>
        </w:rPr>
      </w:pPr>
      <w:r w:rsidRPr="00452854">
        <w:rPr>
          <w:rFonts w:ascii="仿宋_GB2312" w:eastAsia="仿宋_GB2312" w:hAnsi="仿宋" w:cs="仿宋_GB2312" w:hint="eastAsia"/>
          <w:sz w:val="32"/>
          <w:szCs w:val="32"/>
        </w:rPr>
        <w:t>①纵向科研项目到账</w:t>
      </w:r>
      <w:proofErr w:type="gramStart"/>
      <w:r w:rsidRPr="00452854">
        <w:rPr>
          <w:rFonts w:ascii="仿宋_GB2312" w:eastAsia="仿宋_GB2312" w:hAnsi="仿宋" w:cs="仿宋_GB2312" w:hint="eastAsia"/>
          <w:sz w:val="32"/>
          <w:szCs w:val="32"/>
        </w:rPr>
        <w:t>校留经费</w:t>
      </w:r>
      <w:proofErr w:type="gramEnd"/>
      <w:r w:rsidRPr="00452854">
        <w:rPr>
          <w:rFonts w:ascii="仿宋_GB2312" w:eastAsia="仿宋_GB2312" w:hAnsi="仿宋" w:cs="仿宋_GB2312" w:hint="eastAsia"/>
          <w:sz w:val="32"/>
          <w:szCs w:val="32"/>
        </w:rPr>
        <w:t>不少于40</w:t>
      </w:r>
      <w:r>
        <w:rPr>
          <w:rFonts w:ascii="仿宋_GB2312" w:eastAsia="仿宋_GB2312" w:hAnsi="仿宋" w:cs="仿宋_GB2312" w:hint="eastAsia"/>
          <w:sz w:val="32"/>
          <w:szCs w:val="32"/>
        </w:rPr>
        <w:t>万元（其中</w:t>
      </w:r>
      <w:r w:rsidRPr="00452854">
        <w:rPr>
          <w:rFonts w:ascii="仿宋_GB2312" w:eastAsia="仿宋_GB2312" w:hAnsi="仿宋" w:cs="仿宋_GB2312" w:hint="eastAsia"/>
          <w:sz w:val="32"/>
          <w:szCs w:val="32"/>
        </w:rPr>
        <w:t>主持项目经费不少于2</w:t>
      </w:r>
      <w:r>
        <w:rPr>
          <w:rFonts w:ascii="仿宋_GB2312" w:eastAsia="仿宋_GB2312" w:hAnsi="仿宋" w:cs="仿宋_GB2312"/>
          <w:sz w:val="32"/>
          <w:szCs w:val="32"/>
        </w:rPr>
        <w:t>0</w:t>
      </w:r>
      <w:r w:rsidRPr="00452854">
        <w:rPr>
          <w:rFonts w:ascii="仿宋_GB2312" w:eastAsia="仿宋_GB2312" w:hAnsi="仿宋" w:cs="仿宋_GB2312" w:hint="eastAsia"/>
          <w:sz w:val="32"/>
          <w:szCs w:val="32"/>
        </w:rPr>
        <w:t>万元</w:t>
      </w:r>
      <w:r>
        <w:rPr>
          <w:rFonts w:ascii="仿宋_GB2312" w:eastAsia="仿宋_GB2312" w:hAnsi="仿宋" w:cs="仿宋_GB2312" w:hint="eastAsia"/>
          <w:sz w:val="32"/>
          <w:szCs w:val="32"/>
        </w:rPr>
        <w:t>）；</w:t>
      </w:r>
      <w:r w:rsidRPr="00452854">
        <w:rPr>
          <w:rFonts w:ascii="仿宋_GB2312" w:eastAsia="仿宋_GB2312" w:hAnsi="仿宋" w:cs="仿宋_GB2312" w:hint="eastAsia"/>
          <w:sz w:val="32"/>
          <w:szCs w:val="32"/>
        </w:rPr>
        <w:t>外语类学科主持纵向项目到账</w:t>
      </w:r>
      <w:proofErr w:type="gramStart"/>
      <w:r w:rsidRPr="00452854">
        <w:rPr>
          <w:rFonts w:ascii="仿宋_GB2312" w:eastAsia="仿宋_GB2312" w:hAnsi="仿宋" w:cs="仿宋_GB2312" w:hint="eastAsia"/>
          <w:sz w:val="32"/>
          <w:szCs w:val="32"/>
        </w:rPr>
        <w:t>校留经费</w:t>
      </w:r>
      <w:proofErr w:type="gramEnd"/>
      <w:r w:rsidRPr="00452854">
        <w:rPr>
          <w:rFonts w:ascii="仿宋_GB2312" w:eastAsia="仿宋_GB2312" w:hAnsi="仿宋" w:cs="仿宋_GB2312" w:hint="eastAsia"/>
          <w:sz w:val="32"/>
          <w:szCs w:val="32"/>
        </w:rPr>
        <w:t>不少于5万元</w:t>
      </w:r>
      <w:r>
        <w:rPr>
          <w:rFonts w:ascii="仿宋_GB2312" w:eastAsia="仿宋_GB2312" w:hAnsi="仿宋" w:cs="仿宋_GB2312" w:hint="eastAsia"/>
          <w:sz w:val="32"/>
          <w:szCs w:val="32"/>
        </w:rPr>
        <w:t>；艺术类学科主持纵向项目到帐</w:t>
      </w:r>
      <w:proofErr w:type="gramStart"/>
      <w:r>
        <w:rPr>
          <w:rFonts w:ascii="仿宋_GB2312" w:eastAsia="仿宋_GB2312" w:hAnsi="仿宋" w:cs="仿宋_GB2312" w:hint="eastAsia"/>
          <w:sz w:val="32"/>
          <w:szCs w:val="32"/>
        </w:rPr>
        <w:t>校留经费</w:t>
      </w:r>
      <w:proofErr w:type="gramEnd"/>
      <w:r>
        <w:rPr>
          <w:rFonts w:ascii="仿宋_GB2312" w:eastAsia="仿宋_GB2312" w:hAnsi="仿宋" w:cs="仿宋_GB2312" w:hint="eastAsia"/>
          <w:sz w:val="32"/>
          <w:szCs w:val="32"/>
        </w:rPr>
        <w:t>不少于10万元。</w:t>
      </w:r>
    </w:p>
    <w:p w:rsidR="00510FAE" w:rsidRPr="00452854" w:rsidRDefault="00510FAE" w:rsidP="00ED3386">
      <w:pPr>
        <w:spacing w:line="560" w:lineRule="exact"/>
        <w:ind w:firstLineChars="200" w:firstLine="640"/>
        <w:rPr>
          <w:rFonts w:ascii="仿宋_GB2312" w:eastAsia="仿宋_GB2312" w:hAnsi="仿宋" w:cs="仿宋_GB2312"/>
          <w:sz w:val="32"/>
          <w:szCs w:val="32"/>
        </w:rPr>
      </w:pPr>
      <w:r w:rsidRPr="00452854">
        <w:rPr>
          <w:rFonts w:ascii="仿宋_GB2312" w:eastAsia="仿宋_GB2312" w:hAnsi="仿宋" w:cs="仿宋_GB2312" w:hint="eastAsia"/>
          <w:sz w:val="32"/>
          <w:szCs w:val="32"/>
        </w:rPr>
        <w:t>②主持横向项目到账</w:t>
      </w:r>
      <w:proofErr w:type="gramStart"/>
      <w:r w:rsidRPr="00452854">
        <w:rPr>
          <w:rFonts w:ascii="仿宋_GB2312" w:eastAsia="仿宋_GB2312" w:hAnsi="仿宋" w:cs="仿宋_GB2312" w:hint="eastAsia"/>
          <w:sz w:val="32"/>
          <w:szCs w:val="32"/>
        </w:rPr>
        <w:t>校留科研</w:t>
      </w:r>
      <w:proofErr w:type="gramEnd"/>
      <w:r w:rsidRPr="00452854">
        <w:rPr>
          <w:rFonts w:ascii="仿宋_GB2312" w:eastAsia="仿宋_GB2312" w:hAnsi="仿宋" w:cs="仿宋_GB2312" w:hint="eastAsia"/>
          <w:sz w:val="32"/>
          <w:szCs w:val="32"/>
        </w:rPr>
        <w:t>经费不少于</w:t>
      </w:r>
      <w:r>
        <w:rPr>
          <w:rFonts w:ascii="仿宋_GB2312" w:eastAsia="仿宋_GB2312" w:hAnsi="仿宋" w:cs="仿宋_GB2312"/>
          <w:sz w:val="32"/>
          <w:szCs w:val="32"/>
        </w:rPr>
        <w:t>8</w:t>
      </w:r>
      <w:r w:rsidRPr="00452854">
        <w:rPr>
          <w:rFonts w:ascii="仿宋_GB2312" w:eastAsia="仿宋_GB2312" w:hAnsi="仿宋" w:cs="仿宋_GB2312" w:hint="eastAsia"/>
          <w:sz w:val="32"/>
          <w:szCs w:val="32"/>
        </w:rPr>
        <w:t>0万元；或纵向科研项目和主持横向科研项目到账</w:t>
      </w:r>
      <w:proofErr w:type="gramStart"/>
      <w:r w:rsidRPr="00452854">
        <w:rPr>
          <w:rFonts w:ascii="仿宋_GB2312" w:eastAsia="仿宋_GB2312" w:hAnsi="仿宋" w:cs="仿宋_GB2312" w:hint="eastAsia"/>
          <w:sz w:val="32"/>
          <w:szCs w:val="32"/>
        </w:rPr>
        <w:t>校留经费</w:t>
      </w:r>
      <w:proofErr w:type="gramEnd"/>
      <w:r w:rsidRPr="00452854">
        <w:rPr>
          <w:rFonts w:ascii="仿宋_GB2312" w:eastAsia="仿宋_GB2312" w:hAnsi="仿宋" w:cs="仿宋_GB2312" w:hint="eastAsia"/>
          <w:sz w:val="32"/>
          <w:szCs w:val="32"/>
        </w:rPr>
        <w:t>累计</w:t>
      </w:r>
      <w:r>
        <w:rPr>
          <w:rFonts w:ascii="仿宋_GB2312" w:eastAsia="仿宋_GB2312" w:hAnsi="仿宋" w:cs="仿宋_GB2312"/>
          <w:sz w:val="32"/>
          <w:szCs w:val="32"/>
        </w:rPr>
        <w:t>60</w:t>
      </w:r>
      <w:r w:rsidRPr="00452854">
        <w:rPr>
          <w:rFonts w:ascii="仿宋_GB2312" w:eastAsia="仿宋_GB2312" w:hAnsi="仿宋" w:cs="仿宋_GB2312" w:hint="eastAsia"/>
          <w:sz w:val="32"/>
          <w:szCs w:val="32"/>
        </w:rPr>
        <w:t>万元以上（其中主持纵向项目经费不少于2</w:t>
      </w:r>
      <w:r>
        <w:rPr>
          <w:rFonts w:ascii="仿宋_GB2312" w:eastAsia="仿宋_GB2312" w:hAnsi="仿宋" w:cs="仿宋_GB2312"/>
          <w:sz w:val="32"/>
          <w:szCs w:val="32"/>
        </w:rPr>
        <w:t>0</w:t>
      </w:r>
      <w:r w:rsidRPr="00452854">
        <w:rPr>
          <w:rFonts w:ascii="仿宋_GB2312" w:eastAsia="仿宋_GB2312" w:hAnsi="仿宋" w:cs="仿宋_GB2312" w:hint="eastAsia"/>
          <w:sz w:val="32"/>
          <w:szCs w:val="32"/>
        </w:rPr>
        <w:t>万元）</w:t>
      </w:r>
      <w:r>
        <w:rPr>
          <w:rFonts w:ascii="仿宋_GB2312" w:eastAsia="仿宋_GB2312" w:hAnsi="仿宋" w:cs="仿宋_GB2312" w:hint="eastAsia"/>
          <w:sz w:val="32"/>
          <w:szCs w:val="32"/>
        </w:rPr>
        <w:t>；外语类、艺术类学科主持横向项目到帐</w:t>
      </w:r>
      <w:proofErr w:type="gramStart"/>
      <w:r>
        <w:rPr>
          <w:rFonts w:ascii="仿宋_GB2312" w:eastAsia="仿宋_GB2312" w:hAnsi="仿宋" w:cs="仿宋_GB2312" w:hint="eastAsia"/>
          <w:sz w:val="32"/>
          <w:szCs w:val="32"/>
        </w:rPr>
        <w:t>校留经费</w:t>
      </w:r>
      <w:proofErr w:type="gramEnd"/>
      <w:r>
        <w:rPr>
          <w:rFonts w:ascii="仿宋_GB2312" w:eastAsia="仿宋_GB2312" w:hAnsi="仿宋" w:cs="仿宋_GB2312" w:hint="eastAsia"/>
          <w:sz w:val="32"/>
          <w:szCs w:val="32"/>
        </w:rPr>
        <w:t>不少于60万元。</w:t>
      </w:r>
    </w:p>
    <w:p w:rsidR="00510FAE" w:rsidRPr="00BC0CEC" w:rsidRDefault="00510FAE" w:rsidP="00ED3386">
      <w:pPr>
        <w:spacing w:line="560" w:lineRule="exact"/>
        <w:ind w:firstLineChars="200" w:firstLine="640"/>
        <w:rPr>
          <w:rFonts w:ascii="仿宋_GB2312" w:eastAsia="仿宋_GB2312" w:hAnsi="宋体" w:cs="仿宋_GB2312"/>
          <w:sz w:val="32"/>
          <w:szCs w:val="32"/>
        </w:rPr>
      </w:pPr>
      <w:r w:rsidRPr="00452854">
        <w:rPr>
          <w:rFonts w:ascii="仿宋_GB2312" w:eastAsia="仿宋_GB2312" w:hAnsi="仿宋" w:cs="仿宋_GB2312" w:hint="eastAsia"/>
          <w:sz w:val="32"/>
          <w:szCs w:val="32"/>
        </w:rPr>
        <w:t>③主持国家自然科学基金面上</w:t>
      </w:r>
      <w:r>
        <w:rPr>
          <w:rFonts w:ascii="仿宋_GB2312" w:eastAsia="仿宋_GB2312" w:hAnsi="仿宋" w:cs="仿宋_GB2312" w:hint="eastAsia"/>
          <w:sz w:val="32"/>
          <w:szCs w:val="32"/>
        </w:rPr>
        <w:t>项目</w:t>
      </w:r>
      <w:r>
        <w:rPr>
          <w:rFonts w:ascii="仿宋_GB2312" w:eastAsia="仿宋_GB2312" w:hAnsi="宋体" w:cs="仿宋_GB2312" w:hint="eastAsia"/>
          <w:sz w:val="32"/>
          <w:szCs w:val="32"/>
        </w:rPr>
        <w:t>、重点项目、重大项目、重大研究计划项目、优秀青年项目、杰出青年项目、创新研究群体项目、海外及港澳学者合作研究项目、国际合作研究与交流项</w:t>
      </w:r>
      <w:r>
        <w:rPr>
          <w:rFonts w:ascii="仿宋_GB2312" w:eastAsia="仿宋_GB2312" w:hAnsi="宋体" w:cs="仿宋_GB2312" w:hint="eastAsia"/>
          <w:sz w:val="32"/>
          <w:szCs w:val="32"/>
        </w:rPr>
        <w:lastRenderedPageBreak/>
        <w:t>目、联合基金项目或重大仪器专项项目1项。</w:t>
      </w:r>
    </w:p>
    <w:p w:rsidR="00510FAE" w:rsidRDefault="00510FAE" w:rsidP="00ED3386">
      <w:pPr>
        <w:spacing w:line="560" w:lineRule="exact"/>
        <w:ind w:firstLineChars="200" w:firstLine="640"/>
        <w:rPr>
          <w:rFonts w:ascii="仿宋_GB2312" w:eastAsia="仿宋_GB2312" w:hAnsi="仿宋" w:cs="仿宋_GB2312"/>
          <w:sz w:val="32"/>
          <w:szCs w:val="32"/>
        </w:rPr>
      </w:pPr>
      <w:r w:rsidRPr="00452854">
        <w:rPr>
          <w:rFonts w:ascii="仿宋_GB2312" w:eastAsia="仿宋_GB2312" w:hAnsi="仿宋" w:cs="仿宋_GB2312" w:hint="eastAsia"/>
          <w:sz w:val="32"/>
          <w:szCs w:val="32"/>
        </w:rPr>
        <w:t>④主持</w:t>
      </w:r>
      <w:r>
        <w:rPr>
          <w:rFonts w:ascii="仿宋_GB2312" w:eastAsia="仿宋_GB2312" w:hAnsi="仿宋" w:cs="仿宋_GB2312" w:hint="eastAsia"/>
          <w:sz w:val="32"/>
          <w:szCs w:val="32"/>
        </w:rPr>
        <w:t>国家、教育部或北京市社科基金项目1项</w:t>
      </w:r>
      <w:r w:rsidRPr="00452854">
        <w:rPr>
          <w:rFonts w:ascii="仿宋_GB2312" w:eastAsia="仿宋_GB2312" w:hAnsi="仿宋" w:cs="仿宋_GB2312" w:hint="eastAsia"/>
          <w:sz w:val="32"/>
          <w:szCs w:val="32"/>
        </w:rPr>
        <w:t>。</w:t>
      </w:r>
    </w:p>
    <w:p w:rsidR="00510FAE" w:rsidRPr="00452854" w:rsidRDefault="00510FAE" w:rsidP="00ED3386">
      <w:pPr>
        <w:spacing w:line="56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（3）</w:t>
      </w:r>
      <w:r w:rsidRPr="00452854">
        <w:rPr>
          <w:rFonts w:ascii="仿宋_GB2312" w:eastAsia="仿宋_GB2312" w:hAnsi="仿宋" w:cs="仿宋_GB2312" w:hint="eastAsia"/>
          <w:sz w:val="32"/>
          <w:szCs w:val="32"/>
        </w:rPr>
        <w:t>科研成果符合下列条件之一：</w:t>
      </w:r>
    </w:p>
    <w:p w:rsidR="00510FAE" w:rsidRPr="007A6D14" w:rsidRDefault="00510FAE" w:rsidP="00ED3386">
      <w:pPr>
        <w:spacing w:line="560" w:lineRule="exact"/>
        <w:ind w:firstLineChars="200" w:firstLine="640"/>
        <w:rPr>
          <w:rFonts w:ascii="仿宋_GB2312" w:eastAsia="仿宋_GB2312" w:hAnsi="仿宋" w:cs="仿宋_GB2312"/>
          <w:sz w:val="32"/>
          <w:szCs w:val="32"/>
        </w:rPr>
      </w:pPr>
      <w:r w:rsidRPr="007A6D14">
        <w:rPr>
          <w:rFonts w:ascii="仿宋_GB2312" w:eastAsia="仿宋_GB2312" w:hAnsi="仿宋" w:cs="仿宋_GB2312" w:hint="eastAsia"/>
          <w:sz w:val="32"/>
          <w:szCs w:val="32"/>
        </w:rPr>
        <w:t>①学术论文发表在附录</w:t>
      </w:r>
      <w:r w:rsidRPr="007A6D14">
        <w:rPr>
          <w:rFonts w:ascii="仿宋_GB2312" w:eastAsia="仿宋_GB2312" w:hAnsi="仿宋" w:cs="仿宋_GB2312"/>
          <w:sz w:val="32"/>
          <w:szCs w:val="32"/>
        </w:rPr>
        <w:t>1所列刊物或被</w:t>
      </w:r>
      <w:r w:rsidRPr="00946C72">
        <w:rPr>
          <w:rFonts w:ascii="仿宋_GB2312" w:eastAsia="仿宋_GB2312" w:hAnsi="宋体" w:cs="宋体" w:hint="eastAsia"/>
          <w:color w:val="000000" w:themeColor="text1"/>
          <w:kern w:val="0"/>
          <w:sz w:val="32"/>
          <w:szCs w:val="32"/>
        </w:rPr>
        <w:t>SSCI、SCI</w:t>
      </w:r>
      <w:r>
        <w:rPr>
          <w:rFonts w:ascii="仿宋_GB2312" w:eastAsia="仿宋_GB2312" w:hAnsi="宋体" w:cs="宋体" w:hint="eastAsia"/>
          <w:color w:val="000000" w:themeColor="text1"/>
          <w:kern w:val="0"/>
          <w:sz w:val="32"/>
          <w:szCs w:val="32"/>
        </w:rPr>
        <w:t>、</w:t>
      </w:r>
      <w:r w:rsidRPr="00946C72">
        <w:rPr>
          <w:rFonts w:ascii="仿宋_GB2312" w:eastAsia="仿宋_GB2312" w:hAnsi="宋体" w:cs="宋体" w:hint="eastAsia"/>
          <w:color w:val="000000" w:themeColor="text1"/>
          <w:kern w:val="0"/>
          <w:sz w:val="32"/>
          <w:szCs w:val="32"/>
        </w:rPr>
        <w:t>A&amp;HCI</w:t>
      </w:r>
      <w:r w:rsidRPr="007A6D14">
        <w:rPr>
          <w:rFonts w:ascii="仿宋_GB2312" w:eastAsia="仿宋_GB2312" w:hAnsi="仿宋" w:cs="仿宋_GB2312"/>
          <w:sz w:val="32"/>
          <w:szCs w:val="32"/>
        </w:rPr>
        <w:t>、EI检索收录合计不少于2篇。</w:t>
      </w:r>
    </w:p>
    <w:p w:rsidR="00510FAE" w:rsidRPr="00452854" w:rsidRDefault="00510FAE" w:rsidP="00ED3386">
      <w:pPr>
        <w:spacing w:line="560" w:lineRule="exact"/>
        <w:ind w:firstLineChars="200" w:firstLine="640"/>
        <w:rPr>
          <w:rFonts w:ascii="仿宋_GB2312" w:eastAsia="仿宋_GB2312" w:hAnsi="仿宋" w:cs="仿宋_GB2312"/>
          <w:sz w:val="32"/>
          <w:szCs w:val="32"/>
        </w:rPr>
      </w:pPr>
      <w:r w:rsidRPr="004C1638">
        <w:rPr>
          <w:rFonts w:ascii="仿宋_GB2312" w:eastAsia="仿宋_GB2312" w:hAnsi="仿宋" w:cs="仿宋_GB2312" w:hint="eastAsia"/>
          <w:sz w:val="32"/>
          <w:szCs w:val="32"/>
        </w:rPr>
        <w:t>②获得</w:t>
      </w:r>
      <w:r>
        <w:rPr>
          <w:rFonts w:ascii="仿宋_GB2312" w:eastAsia="仿宋_GB2312" w:hAnsi="仿宋" w:cs="仿宋_GB2312" w:hint="eastAsia"/>
          <w:sz w:val="32"/>
          <w:szCs w:val="32"/>
        </w:rPr>
        <w:t>国家科技奖</w:t>
      </w:r>
      <w:r w:rsidRPr="004C1638">
        <w:rPr>
          <w:rFonts w:ascii="仿宋_GB2312" w:eastAsia="仿宋_GB2312" w:hAnsi="仿宋" w:cs="仿宋_GB2312" w:hint="eastAsia"/>
          <w:sz w:val="32"/>
          <w:szCs w:val="32"/>
        </w:rPr>
        <w:t>或国家学科评估指标体系中省级和教育部奖励1项（证书获得者），或获得国家学科评估指标体系中认可的其它奖励一、二等奖前三名。</w:t>
      </w:r>
    </w:p>
    <w:p w:rsidR="00510FAE" w:rsidRPr="00452854" w:rsidRDefault="00510FAE" w:rsidP="00ED3386">
      <w:pPr>
        <w:spacing w:line="560" w:lineRule="exact"/>
        <w:ind w:firstLineChars="200" w:firstLine="640"/>
        <w:rPr>
          <w:rFonts w:ascii="仿宋_GB2312" w:eastAsia="仿宋_GB2312" w:hAnsi="仿宋" w:cs="仿宋_GB2312"/>
          <w:sz w:val="32"/>
          <w:szCs w:val="32"/>
        </w:rPr>
      </w:pPr>
      <w:r w:rsidRPr="00452854">
        <w:rPr>
          <w:rFonts w:ascii="仿宋_GB2312" w:eastAsia="仿宋_GB2312" w:hAnsi="仿宋" w:cs="仿宋_GB2312" w:hint="eastAsia"/>
          <w:sz w:val="32"/>
          <w:szCs w:val="32"/>
        </w:rPr>
        <w:t>③学术研究成果报告获时任国家领导人肯定批示</w:t>
      </w:r>
      <w:r>
        <w:rPr>
          <w:rFonts w:ascii="仿宋_GB2312" w:eastAsia="仿宋_GB2312" w:hAnsi="仿宋" w:cs="仿宋_GB2312" w:hint="eastAsia"/>
          <w:sz w:val="32"/>
          <w:szCs w:val="32"/>
        </w:rPr>
        <w:t>。</w:t>
      </w:r>
    </w:p>
    <w:p w:rsidR="00510FAE" w:rsidRPr="00452854" w:rsidRDefault="00510FAE" w:rsidP="00ED3386">
      <w:pPr>
        <w:spacing w:line="560" w:lineRule="exact"/>
        <w:ind w:firstLineChars="200" w:firstLine="640"/>
        <w:rPr>
          <w:rFonts w:ascii="仿宋_GB2312" w:eastAsia="仿宋_GB2312" w:hAnsi="仿宋" w:cs="仿宋_GB2312"/>
          <w:sz w:val="32"/>
          <w:szCs w:val="32"/>
        </w:rPr>
      </w:pPr>
      <w:r w:rsidRPr="00452854">
        <w:rPr>
          <w:rFonts w:ascii="仿宋_GB2312" w:eastAsia="仿宋_GB2312" w:hAnsi="仿宋" w:cs="仿宋_GB2312" w:hint="eastAsia"/>
          <w:sz w:val="32"/>
          <w:szCs w:val="32"/>
        </w:rPr>
        <w:t>④学术成果被《新华文摘》、《人大报刊复印资料》全文转载1篇</w:t>
      </w:r>
      <w:r>
        <w:rPr>
          <w:rFonts w:ascii="仿宋_GB2312" w:eastAsia="仿宋_GB2312" w:hAnsi="仿宋" w:cs="仿宋_GB2312" w:hint="eastAsia"/>
          <w:sz w:val="32"/>
          <w:szCs w:val="32"/>
        </w:rPr>
        <w:t>。</w:t>
      </w:r>
    </w:p>
    <w:p w:rsidR="00510FAE" w:rsidRPr="00452854" w:rsidRDefault="00510FAE" w:rsidP="00ED3386">
      <w:pPr>
        <w:spacing w:line="560" w:lineRule="exact"/>
        <w:ind w:firstLineChars="200" w:firstLine="640"/>
        <w:rPr>
          <w:rFonts w:ascii="仿宋_GB2312" w:eastAsia="仿宋_GB2312" w:hAnsi="仿宋" w:cs="仿宋_GB2312"/>
          <w:sz w:val="32"/>
          <w:szCs w:val="32"/>
        </w:rPr>
      </w:pPr>
      <w:r w:rsidRPr="00452854">
        <w:rPr>
          <w:rFonts w:ascii="仿宋_GB2312" w:eastAsia="仿宋_GB2312" w:hAnsi="仿宋" w:cs="仿宋_GB2312" w:hint="eastAsia"/>
          <w:sz w:val="32"/>
          <w:szCs w:val="32"/>
        </w:rPr>
        <w:t>⑤发表C</w:t>
      </w:r>
      <w:proofErr w:type="gramStart"/>
      <w:r w:rsidRPr="00452854">
        <w:rPr>
          <w:rFonts w:ascii="仿宋_GB2312" w:eastAsia="仿宋_GB2312" w:hAnsi="仿宋" w:cs="仿宋_GB2312" w:hint="eastAsia"/>
          <w:sz w:val="32"/>
          <w:szCs w:val="32"/>
        </w:rPr>
        <w:t>刊及以上</w:t>
      </w:r>
      <w:proofErr w:type="gramEnd"/>
      <w:r>
        <w:rPr>
          <w:rFonts w:ascii="仿宋_GB2312" w:eastAsia="仿宋_GB2312" w:hAnsi="仿宋" w:cs="仿宋_GB2312" w:hint="eastAsia"/>
          <w:sz w:val="32"/>
          <w:szCs w:val="32"/>
        </w:rPr>
        <w:t>级别刊物</w:t>
      </w:r>
      <w:r w:rsidRPr="00452854">
        <w:rPr>
          <w:rFonts w:ascii="仿宋_GB2312" w:eastAsia="仿宋_GB2312" w:hAnsi="仿宋" w:cs="仿宋_GB2312" w:hint="eastAsia"/>
          <w:sz w:val="32"/>
          <w:szCs w:val="32"/>
        </w:rPr>
        <w:t>论文数</w:t>
      </w:r>
      <w:r w:rsidRPr="00C816A1">
        <w:rPr>
          <w:rFonts w:ascii="仿宋_GB2312" w:eastAsia="仿宋_GB2312" w:hAnsi="宋体" w:cs="仿宋_GB2312" w:hint="eastAsia"/>
          <w:sz w:val="32"/>
          <w:szCs w:val="32"/>
        </w:rPr>
        <w:t>至少</w:t>
      </w:r>
      <w:r w:rsidRPr="00452854">
        <w:rPr>
          <w:rFonts w:ascii="仿宋_GB2312" w:eastAsia="仿宋_GB2312" w:hAnsi="仿宋" w:cs="仿宋_GB2312" w:hint="eastAsia"/>
          <w:sz w:val="32"/>
          <w:szCs w:val="32"/>
        </w:rPr>
        <w:t>8篇</w:t>
      </w:r>
      <w:r>
        <w:rPr>
          <w:rFonts w:ascii="仿宋_GB2312" w:eastAsia="仿宋_GB2312" w:hAnsi="仿宋" w:cs="仿宋_GB2312" w:hint="eastAsia"/>
          <w:sz w:val="32"/>
          <w:szCs w:val="32"/>
        </w:rPr>
        <w:t>（含第</w:t>
      </w:r>
      <w:r>
        <w:rPr>
          <w:rFonts w:ascii="仿宋_GB2312" w:eastAsia="仿宋_GB2312" w:hAnsi="宋体" w:cs="仿宋_GB2312" w:hint="eastAsia"/>
          <w:sz w:val="32"/>
          <w:szCs w:val="32"/>
        </w:rPr>
        <w:t>（</w:t>
      </w:r>
      <w:r w:rsidRPr="00F4460E">
        <w:rPr>
          <w:rFonts w:ascii="仿宋_GB2312" w:eastAsia="仿宋_GB2312" w:hAnsi="宋体" w:cs="仿宋_GB2312" w:hint="eastAsia"/>
          <w:sz w:val="32"/>
          <w:szCs w:val="32"/>
        </w:rPr>
        <w:t>1</w:t>
      </w:r>
      <w:r>
        <w:rPr>
          <w:rFonts w:ascii="仿宋_GB2312" w:eastAsia="仿宋_GB2312" w:hAnsi="宋体" w:cs="仿宋_GB2312" w:hint="eastAsia"/>
          <w:sz w:val="32"/>
          <w:szCs w:val="32"/>
        </w:rPr>
        <w:t>）项</w:t>
      </w:r>
      <w:r>
        <w:rPr>
          <w:rFonts w:ascii="仿宋_GB2312" w:eastAsia="仿宋_GB2312" w:hAnsi="宋体" w:cs="仿宋_GB2312"/>
          <w:sz w:val="32"/>
          <w:szCs w:val="32"/>
        </w:rPr>
        <w:t>中的</w:t>
      </w:r>
      <w:r>
        <w:rPr>
          <w:rFonts w:ascii="仿宋_GB2312" w:eastAsia="仿宋_GB2312" w:hAnsi="宋体" w:cs="仿宋_GB2312" w:hint="eastAsia"/>
          <w:sz w:val="32"/>
          <w:szCs w:val="32"/>
        </w:rPr>
        <w:t>5篇</w:t>
      </w:r>
      <w:r>
        <w:rPr>
          <w:rFonts w:ascii="仿宋_GB2312" w:eastAsia="仿宋_GB2312" w:hAnsi="仿宋" w:cs="仿宋_GB2312" w:hint="eastAsia"/>
          <w:sz w:val="32"/>
          <w:szCs w:val="32"/>
        </w:rPr>
        <w:t>）。</w:t>
      </w:r>
    </w:p>
    <w:p w:rsidR="00510FAE" w:rsidRPr="00452854" w:rsidRDefault="00510FAE" w:rsidP="00ED3386">
      <w:pPr>
        <w:spacing w:line="56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⑥技术成果转让收入到校经费</w:t>
      </w:r>
      <w:r w:rsidRPr="00D42812">
        <w:rPr>
          <w:rFonts w:ascii="仿宋_GB2312" w:eastAsia="仿宋_GB2312" w:hAnsi="仿宋" w:cs="仿宋_GB2312" w:hint="eastAsia"/>
          <w:sz w:val="32"/>
          <w:szCs w:val="32"/>
        </w:rPr>
        <w:t>不少于</w:t>
      </w:r>
      <w:r w:rsidRPr="00452854">
        <w:rPr>
          <w:rFonts w:ascii="仿宋_GB2312" w:eastAsia="仿宋_GB2312" w:hAnsi="仿宋" w:cs="仿宋_GB2312" w:hint="eastAsia"/>
          <w:sz w:val="32"/>
          <w:szCs w:val="32"/>
        </w:rPr>
        <w:t>50万</w:t>
      </w:r>
      <w:r>
        <w:rPr>
          <w:rFonts w:ascii="仿宋_GB2312" w:eastAsia="仿宋_GB2312" w:hAnsi="仿宋" w:cs="仿宋_GB2312" w:hint="eastAsia"/>
          <w:sz w:val="32"/>
          <w:szCs w:val="32"/>
        </w:rPr>
        <w:t>元。</w:t>
      </w:r>
    </w:p>
    <w:p w:rsidR="00510FAE" w:rsidRDefault="00510FAE" w:rsidP="00ED3386">
      <w:pPr>
        <w:spacing w:line="560" w:lineRule="exact"/>
        <w:ind w:firstLineChars="200" w:firstLine="640"/>
        <w:rPr>
          <w:rFonts w:ascii="仿宋_GB2312" w:eastAsia="仿宋_GB2312" w:hAnsi="仿宋" w:cs="仿宋_GB2312"/>
          <w:sz w:val="32"/>
          <w:szCs w:val="32"/>
        </w:rPr>
      </w:pPr>
      <w:r w:rsidRPr="007A6D14">
        <w:rPr>
          <w:rFonts w:ascii="仿宋_GB2312" w:eastAsia="仿宋_GB2312" w:hAnsi="仿宋" w:cs="仿宋_GB2312" w:hint="eastAsia"/>
          <w:sz w:val="32"/>
          <w:szCs w:val="32"/>
        </w:rPr>
        <w:t>⑦</w:t>
      </w:r>
      <w:r w:rsidRPr="00452854">
        <w:rPr>
          <w:rFonts w:ascii="仿宋_GB2312" w:eastAsia="仿宋_GB2312" w:hAnsi="仿宋" w:cs="仿宋_GB2312" w:hint="eastAsia"/>
          <w:sz w:val="32"/>
          <w:szCs w:val="32"/>
        </w:rPr>
        <w:t>外语</w:t>
      </w:r>
      <w:proofErr w:type="gramStart"/>
      <w:r w:rsidRPr="00452854">
        <w:rPr>
          <w:rFonts w:ascii="仿宋_GB2312" w:eastAsia="仿宋_GB2312" w:hAnsi="仿宋" w:cs="仿宋_GB2312" w:hint="eastAsia"/>
          <w:sz w:val="32"/>
          <w:szCs w:val="32"/>
        </w:rPr>
        <w:t>类独立</w:t>
      </w:r>
      <w:proofErr w:type="gramEnd"/>
      <w:r w:rsidRPr="00452854">
        <w:rPr>
          <w:rFonts w:ascii="仿宋_GB2312" w:eastAsia="仿宋_GB2312" w:hAnsi="仿宋" w:cs="仿宋_GB2312" w:hint="eastAsia"/>
          <w:sz w:val="32"/>
          <w:szCs w:val="32"/>
        </w:rPr>
        <w:t>翻译学术著作或文学作品6部且</w:t>
      </w:r>
      <w:r>
        <w:rPr>
          <w:rFonts w:ascii="仿宋_GB2312" w:eastAsia="仿宋_GB2312" w:hAnsi="仿宋" w:cs="仿宋_GB2312" w:hint="eastAsia"/>
          <w:sz w:val="32"/>
          <w:szCs w:val="32"/>
        </w:rPr>
        <w:t>中文或英文</w:t>
      </w:r>
      <w:r w:rsidRPr="00452854">
        <w:rPr>
          <w:rFonts w:ascii="仿宋_GB2312" w:eastAsia="仿宋_GB2312" w:hAnsi="仿宋" w:cs="仿宋_GB2312" w:hint="eastAsia"/>
          <w:sz w:val="32"/>
          <w:szCs w:val="32"/>
        </w:rPr>
        <w:t>总字数须达100万以上。</w:t>
      </w:r>
    </w:p>
    <w:p w:rsidR="00510FAE" w:rsidRDefault="00510FAE" w:rsidP="00ED3386">
      <w:pPr>
        <w:spacing w:line="560" w:lineRule="exact"/>
        <w:ind w:firstLineChars="200" w:firstLine="640"/>
        <w:rPr>
          <w:rFonts w:ascii="仿宋" w:eastAsia="仿宋" w:hAnsi="仿宋" w:cs="仿宋"/>
          <w:sz w:val="32"/>
          <w:szCs w:val="32"/>
        </w:rPr>
      </w:pPr>
      <w:r>
        <w:rPr>
          <w:rFonts w:ascii="仿宋_GB2312" w:eastAsia="仿宋_GB2312" w:hAnsi="仿宋" w:cs="仿宋_GB2312" w:hint="eastAsia"/>
          <w:sz w:val="32"/>
          <w:szCs w:val="32"/>
        </w:rPr>
        <w:t>（4）</w:t>
      </w:r>
      <w:r w:rsidRPr="003A0FEA">
        <w:rPr>
          <w:rFonts w:ascii="仿宋_GB2312" w:eastAsia="仿宋_GB2312" w:hAnsi="宋体" w:cs="仿宋_GB2312" w:hint="eastAsia"/>
          <w:sz w:val="32"/>
          <w:szCs w:val="32"/>
        </w:rPr>
        <w:t>教学工作业绩</w:t>
      </w:r>
      <w:r w:rsidRPr="00F4460E">
        <w:rPr>
          <w:rFonts w:ascii="仿宋" w:eastAsia="仿宋" w:hAnsi="仿宋" w:cs="仿宋" w:hint="eastAsia"/>
          <w:sz w:val="32"/>
          <w:szCs w:val="32"/>
        </w:rPr>
        <w:t>符合</w:t>
      </w:r>
      <w:r>
        <w:rPr>
          <w:rFonts w:ascii="仿宋" w:eastAsia="仿宋" w:hAnsi="仿宋" w:cs="仿宋" w:hint="eastAsia"/>
          <w:sz w:val="32"/>
          <w:szCs w:val="32"/>
        </w:rPr>
        <w:t>下列</w:t>
      </w:r>
      <w:r w:rsidRPr="00F4460E">
        <w:rPr>
          <w:rFonts w:ascii="仿宋" w:eastAsia="仿宋" w:hAnsi="仿宋" w:cs="仿宋" w:hint="eastAsia"/>
          <w:sz w:val="32"/>
          <w:szCs w:val="32"/>
        </w:rPr>
        <w:t>条件之一：</w:t>
      </w:r>
    </w:p>
    <w:p w:rsidR="00510FAE" w:rsidRPr="00761F5A" w:rsidRDefault="00510FAE" w:rsidP="00ED3386">
      <w:pPr>
        <w:spacing w:line="560" w:lineRule="exact"/>
        <w:ind w:firstLineChars="200" w:firstLine="640"/>
        <w:rPr>
          <w:rFonts w:ascii="仿宋_GB2312" w:eastAsia="仿宋_GB2312" w:hAnsi="仿宋" w:cs="仿宋_GB2312"/>
          <w:sz w:val="32"/>
          <w:szCs w:val="32"/>
        </w:rPr>
      </w:pPr>
      <w:r w:rsidRPr="00761F5A">
        <w:rPr>
          <w:rFonts w:ascii="仿宋_GB2312" w:eastAsia="仿宋_GB2312" w:hAnsi="仿宋" w:cs="仿宋_GB2312" w:hint="eastAsia"/>
          <w:sz w:val="32"/>
          <w:szCs w:val="32"/>
        </w:rPr>
        <w:t>①获得省部级及以上教学成果二等奖及以上奖项至少</w:t>
      </w:r>
      <w:r>
        <w:rPr>
          <w:rFonts w:ascii="仿宋_GB2312" w:eastAsia="仿宋_GB2312" w:hAnsi="仿宋" w:cs="仿宋_GB2312" w:hint="eastAsia"/>
          <w:sz w:val="32"/>
          <w:szCs w:val="32"/>
        </w:rPr>
        <w:t>1</w:t>
      </w:r>
      <w:r w:rsidRPr="00761F5A">
        <w:rPr>
          <w:rFonts w:ascii="仿宋_GB2312" w:eastAsia="仿宋_GB2312" w:hAnsi="仿宋" w:cs="仿宋_GB2312" w:hint="eastAsia"/>
          <w:sz w:val="32"/>
          <w:szCs w:val="32"/>
        </w:rPr>
        <w:t>项（证书获得者），或获得校级教学成果一等奖（排名前2）。</w:t>
      </w:r>
    </w:p>
    <w:p w:rsidR="00510FAE" w:rsidRPr="00761F5A" w:rsidRDefault="00510FAE" w:rsidP="00ED3386">
      <w:pPr>
        <w:spacing w:line="560" w:lineRule="exact"/>
        <w:ind w:firstLineChars="200" w:firstLine="640"/>
        <w:rPr>
          <w:rFonts w:ascii="仿宋_GB2312" w:eastAsia="仿宋_GB2312" w:hAnsi="仿宋" w:cs="仿宋_GB2312"/>
          <w:sz w:val="32"/>
          <w:szCs w:val="32"/>
        </w:rPr>
      </w:pPr>
      <w:r w:rsidRPr="00761F5A">
        <w:rPr>
          <w:rFonts w:ascii="仿宋_GB2312" w:eastAsia="仿宋_GB2312" w:hAnsi="仿宋" w:cs="仿宋_GB2312" w:hint="eastAsia"/>
          <w:sz w:val="32"/>
          <w:szCs w:val="32"/>
        </w:rPr>
        <w:t>②获得北京市教学基本功比赛二等奖及以上奖励。</w:t>
      </w:r>
    </w:p>
    <w:p w:rsidR="00510FAE" w:rsidRPr="00761F5A" w:rsidRDefault="00510FAE" w:rsidP="00ED3386">
      <w:pPr>
        <w:spacing w:line="560" w:lineRule="exact"/>
        <w:ind w:firstLineChars="200" w:firstLine="640"/>
        <w:rPr>
          <w:rFonts w:ascii="仿宋_GB2312" w:eastAsia="仿宋_GB2312" w:hAnsi="仿宋" w:cs="仿宋_GB2312"/>
          <w:sz w:val="32"/>
          <w:szCs w:val="32"/>
        </w:rPr>
      </w:pPr>
      <w:r w:rsidRPr="00761F5A">
        <w:rPr>
          <w:rFonts w:ascii="仿宋_GB2312" w:eastAsia="仿宋_GB2312" w:hAnsi="仿宋" w:cs="仿宋_GB2312" w:hint="eastAsia"/>
          <w:sz w:val="32"/>
          <w:szCs w:val="32"/>
        </w:rPr>
        <w:t>③获得省部级及以上学科竞赛优秀指导教师称号。</w:t>
      </w:r>
    </w:p>
    <w:p w:rsidR="00510FAE" w:rsidRPr="00761F5A" w:rsidRDefault="00510FAE" w:rsidP="00ED3386">
      <w:pPr>
        <w:spacing w:line="560" w:lineRule="exact"/>
        <w:ind w:firstLineChars="200" w:firstLine="640"/>
        <w:rPr>
          <w:rFonts w:ascii="仿宋_GB2312" w:eastAsia="仿宋_GB2312" w:hAnsi="仿宋" w:cs="仿宋_GB2312"/>
          <w:sz w:val="32"/>
          <w:szCs w:val="32"/>
        </w:rPr>
      </w:pPr>
      <w:r w:rsidRPr="00761F5A">
        <w:rPr>
          <w:rFonts w:ascii="仿宋_GB2312" w:eastAsia="仿宋_GB2312" w:hAnsi="仿宋" w:cs="仿宋_GB2312" w:hint="eastAsia"/>
          <w:sz w:val="32"/>
          <w:szCs w:val="32"/>
        </w:rPr>
        <w:t>④主编、副主编并出版省部级及以上重点教材，或主编教材</w:t>
      </w:r>
      <w:r w:rsidRPr="00761F5A">
        <w:rPr>
          <w:rFonts w:ascii="仿宋_GB2312" w:eastAsia="仿宋_GB2312" w:hAnsi="仿宋" w:cs="仿宋_GB2312" w:hint="eastAsia"/>
          <w:sz w:val="32"/>
          <w:szCs w:val="32"/>
        </w:rPr>
        <w:lastRenderedPageBreak/>
        <w:t xml:space="preserve">获得省部级及以上优秀教材奖。 </w:t>
      </w:r>
    </w:p>
    <w:p w:rsidR="00510FAE" w:rsidRPr="00761F5A" w:rsidRDefault="00510FAE" w:rsidP="00ED3386">
      <w:pPr>
        <w:spacing w:line="560" w:lineRule="exact"/>
        <w:ind w:firstLineChars="200" w:firstLine="640"/>
        <w:rPr>
          <w:rFonts w:ascii="仿宋_GB2312" w:eastAsia="仿宋_GB2312" w:hAnsi="仿宋" w:cs="仿宋_GB2312"/>
          <w:sz w:val="32"/>
          <w:szCs w:val="32"/>
        </w:rPr>
      </w:pPr>
      <w:r w:rsidRPr="00761F5A">
        <w:rPr>
          <w:rFonts w:ascii="仿宋_GB2312" w:eastAsia="仿宋_GB2312" w:hAnsi="仿宋" w:cs="仿宋_GB2312" w:hint="eastAsia"/>
          <w:sz w:val="32"/>
          <w:szCs w:val="32"/>
        </w:rPr>
        <w:t>⑤参加省部级</w:t>
      </w:r>
      <w:r>
        <w:rPr>
          <w:rFonts w:ascii="仿宋_GB2312" w:eastAsia="仿宋_GB2312" w:hAnsi="仿宋" w:cs="仿宋_GB2312" w:hint="eastAsia"/>
          <w:sz w:val="32"/>
          <w:szCs w:val="32"/>
        </w:rPr>
        <w:t>及</w:t>
      </w:r>
      <w:r w:rsidRPr="00761F5A">
        <w:rPr>
          <w:rFonts w:ascii="仿宋_GB2312" w:eastAsia="仿宋_GB2312" w:hAnsi="仿宋" w:cs="仿宋_GB2312" w:hint="eastAsia"/>
          <w:sz w:val="32"/>
          <w:szCs w:val="32"/>
        </w:rPr>
        <w:t>以上</w:t>
      </w:r>
      <w:r>
        <w:rPr>
          <w:rFonts w:ascii="仿宋_GB2312" w:eastAsia="仿宋_GB2312" w:hAnsi="仿宋" w:cs="仿宋_GB2312" w:hint="eastAsia"/>
          <w:sz w:val="32"/>
          <w:szCs w:val="32"/>
        </w:rPr>
        <w:t>本科</w:t>
      </w:r>
      <w:r>
        <w:rPr>
          <w:rFonts w:ascii="仿宋_GB2312" w:eastAsia="仿宋_GB2312" w:hAnsi="仿宋" w:cs="仿宋_GB2312"/>
          <w:sz w:val="32"/>
          <w:szCs w:val="32"/>
        </w:rPr>
        <w:t>教学</w:t>
      </w:r>
      <w:r>
        <w:rPr>
          <w:rFonts w:ascii="仿宋_GB2312" w:eastAsia="仿宋_GB2312" w:hAnsi="仿宋" w:cs="仿宋_GB2312" w:hint="eastAsia"/>
          <w:sz w:val="32"/>
          <w:szCs w:val="32"/>
        </w:rPr>
        <w:t>改革</w:t>
      </w:r>
      <w:r>
        <w:rPr>
          <w:rFonts w:ascii="仿宋_GB2312" w:eastAsia="仿宋_GB2312" w:hAnsi="仿宋" w:cs="仿宋_GB2312"/>
          <w:sz w:val="32"/>
          <w:szCs w:val="32"/>
        </w:rPr>
        <w:t>研究项目</w:t>
      </w:r>
      <w:r w:rsidRPr="00761F5A">
        <w:rPr>
          <w:rFonts w:ascii="仿宋_GB2312" w:eastAsia="仿宋_GB2312" w:hAnsi="仿宋" w:cs="仿宋_GB2312" w:hint="eastAsia"/>
          <w:sz w:val="32"/>
          <w:szCs w:val="32"/>
        </w:rPr>
        <w:t>至少1项（排名前3）（与</w:t>
      </w:r>
      <w:r w:rsidRPr="00513EBF">
        <w:rPr>
          <w:rFonts w:ascii="仿宋_GB2312" w:eastAsia="仿宋_GB2312" w:hAnsi="宋体" w:cs="仿宋_GB2312" w:hint="eastAsia"/>
          <w:sz w:val="32"/>
          <w:szCs w:val="32"/>
        </w:rPr>
        <w:t>本科、研究生人才培养</w:t>
      </w:r>
      <w:r>
        <w:rPr>
          <w:rFonts w:ascii="仿宋_GB2312" w:eastAsia="仿宋_GB2312" w:hAnsi="宋体" w:cs="仿宋_GB2312" w:hint="eastAsia"/>
          <w:sz w:val="32"/>
          <w:szCs w:val="32"/>
        </w:rPr>
        <w:t>基本</w:t>
      </w:r>
      <w:r w:rsidRPr="00513EBF">
        <w:rPr>
          <w:rFonts w:ascii="仿宋_GB2312" w:eastAsia="仿宋_GB2312" w:hAnsi="宋体" w:cs="仿宋_GB2312" w:hint="eastAsia"/>
          <w:sz w:val="32"/>
          <w:szCs w:val="32"/>
        </w:rPr>
        <w:t>要求</w:t>
      </w:r>
      <w:r w:rsidRPr="00761F5A">
        <w:rPr>
          <w:rFonts w:ascii="仿宋_GB2312" w:eastAsia="仿宋_GB2312" w:hAnsi="仿宋" w:cs="仿宋_GB2312" w:hint="eastAsia"/>
          <w:sz w:val="32"/>
          <w:szCs w:val="32"/>
        </w:rPr>
        <w:t>中</w:t>
      </w:r>
      <w:r>
        <w:rPr>
          <w:rFonts w:ascii="仿宋_GB2312" w:eastAsia="仿宋_GB2312" w:hAnsi="仿宋" w:cs="仿宋_GB2312" w:hint="eastAsia"/>
          <w:sz w:val="32"/>
          <w:szCs w:val="32"/>
        </w:rPr>
        <w:t>的本科</w:t>
      </w:r>
      <w:r>
        <w:rPr>
          <w:rFonts w:ascii="仿宋_GB2312" w:eastAsia="仿宋_GB2312" w:hAnsi="仿宋" w:cs="仿宋_GB2312"/>
          <w:sz w:val="32"/>
          <w:szCs w:val="32"/>
        </w:rPr>
        <w:t>教学</w:t>
      </w:r>
      <w:r>
        <w:rPr>
          <w:rFonts w:ascii="仿宋_GB2312" w:eastAsia="仿宋_GB2312" w:hAnsi="仿宋" w:cs="仿宋_GB2312" w:hint="eastAsia"/>
          <w:sz w:val="32"/>
          <w:szCs w:val="32"/>
        </w:rPr>
        <w:t>改革</w:t>
      </w:r>
      <w:r>
        <w:rPr>
          <w:rFonts w:ascii="仿宋_GB2312" w:eastAsia="仿宋_GB2312" w:hAnsi="仿宋" w:cs="仿宋_GB2312"/>
          <w:sz w:val="32"/>
          <w:szCs w:val="32"/>
        </w:rPr>
        <w:t>研究项目</w:t>
      </w:r>
      <w:r w:rsidRPr="00761F5A">
        <w:rPr>
          <w:rFonts w:ascii="仿宋_GB2312" w:eastAsia="仿宋_GB2312" w:hAnsi="仿宋" w:cs="仿宋_GB2312" w:hint="eastAsia"/>
          <w:sz w:val="32"/>
          <w:szCs w:val="32"/>
        </w:rPr>
        <w:t>不重复计算）。</w:t>
      </w:r>
    </w:p>
    <w:p w:rsidR="00510FAE" w:rsidRPr="00761F5A" w:rsidRDefault="00510FAE" w:rsidP="00ED3386">
      <w:pPr>
        <w:spacing w:line="560" w:lineRule="exact"/>
        <w:ind w:firstLineChars="200" w:firstLine="640"/>
        <w:rPr>
          <w:rFonts w:ascii="仿宋_GB2312" w:eastAsia="仿宋_GB2312" w:hAnsi="仿宋" w:cs="仿宋_GB2312"/>
          <w:sz w:val="32"/>
          <w:szCs w:val="32"/>
        </w:rPr>
      </w:pPr>
      <w:r w:rsidRPr="00761F5A">
        <w:rPr>
          <w:rFonts w:ascii="仿宋_GB2312" w:eastAsia="仿宋_GB2312" w:hAnsi="仿宋" w:cs="仿宋_GB2312" w:hint="eastAsia"/>
          <w:sz w:val="32"/>
          <w:szCs w:val="32"/>
        </w:rPr>
        <w:t>⑥主持校级及以上精品课程或视频公开课、资源共享课、在线开放课等课程建设项目，或获得校级及以上本科教学成就奖、贡献奖、成绩奖，或获得校级及以上研究生优秀学位论文指导教师。</w:t>
      </w:r>
    </w:p>
    <w:p w:rsidR="00510FAE" w:rsidRPr="00761F5A" w:rsidRDefault="00510FAE" w:rsidP="00ED3386">
      <w:pPr>
        <w:spacing w:line="560" w:lineRule="exact"/>
        <w:ind w:firstLineChars="200" w:firstLine="640"/>
        <w:rPr>
          <w:rFonts w:ascii="仿宋_GB2312" w:eastAsia="仿宋_GB2312" w:hAnsi="仿宋" w:cs="仿宋_GB2312"/>
          <w:sz w:val="32"/>
          <w:szCs w:val="32"/>
        </w:rPr>
      </w:pPr>
      <w:r w:rsidRPr="00761F5A">
        <w:rPr>
          <w:rFonts w:ascii="仿宋_GB2312" w:eastAsia="仿宋_GB2312" w:hAnsi="仿宋" w:cs="仿宋_GB2312" w:hint="eastAsia"/>
          <w:sz w:val="32"/>
          <w:szCs w:val="32"/>
        </w:rPr>
        <w:t>⑦</w:t>
      </w:r>
      <w:r w:rsidRPr="0072611A">
        <w:rPr>
          <w:rFonts w:ascii="仿宋_GB2312" w:eastAsia="仿宋_GB2312" w:hAnsi="仿宋" w:cs="仿宋_GB2312" w:hint="eastAsia"/>
          <w:sz w:val="32"/>
          <w:szCs w:val="32"/>
        </w:rPr>
        <w:t>近5年独立指导过3项省部级及以上大学生创新创业训练计划项目（跨年度的项目只认定为1年，以项目申请书为准）。</w:t>
      </w:r>
    </w:p>
    <w:p w:rsidR="00510FAE" w:rsidRPr="00761F5A" w:rsidRDefault="00510FAE" w:rsidP="00ED3386">
      <w:pPr>
        <w:spacing w:line="560" w:lineRule="exact"/>
        <w:ind w:firstLineChars="200" w:firstLine="640"/>
        <w:rPr>
          <w:rFonts w:ascii="仿宋_GB2312" w:eastAsia="仿宋_GB2312" w:hAnsi="仿宋" w:cs="仿宋_GB2312"/>
          <w:sz w:val="32"/>
          <w:szCs w:val="32"/>
        </w:rPr>
      </w:pPr>
      <w:r w:rsidRPr="00761F5A">
        <w:rPr>
          <w:rFonts w:ascii="仿宋_GB2312" w:eastAsia="仿宋_GB2312" w:hAnsi="仿宋" w:cs="仿宋_GB2312" w:hint="eastAsia"/>
          <w:sz w:val="32"/>
          <w:szCs w:val="32"/>
        </w:rPr>
        <w:t>⑧主持省部级及以上实验教学、实习教学平台，负责具体实验室或平台建设。</w:t>
      </w:r>
    </w:p>
    <w:p w:rsidR="00510FAE" w:rsidRPr="00761F5A" w:rsidRDefault="00510FAE" w:rsidP="00ED3386">
      <w:pPr>
        <w:spacing w:line="560" w:lineRule="exact"/>
        <w:ind w:firstLineChars="200" w:firstLine="640"/>
        <w:rPr>
          <w:rFonts w:ascii="仿宋_GB2312" w:eastAsia="仿宋_GB2312" w:hAnsi="仿宋" w:cs="仿宋_GB2312"/>
          <w:sz w:val="32"/>
          <w:szCs w:val="32"/>
        </w:rPr>
      </w:pPr>
      <w:r w:rsidRPr="00761F5A">
        <w:rPr>
          <w:rFonts w:ascii="仿宋_GB2312" w:eastAsia="仿宋_GB2312" w:hAnsi="仿宋" w:cs="仿宋_GB2312" w:hint="eastAsia"/>
          <w:sz w:val="32"/>
          <w:szCs w:val="32"/>
        </w:rPr>
        <w:t>⑨至少有</w:t>
      </w:r>
      <w:r>
        <w:rPr>
          <w:rFonts w:ascii="仿宋_GB2312" w:eastAsia="仿宋_GB2312" w:hAnsi="仿宋" w:cs="仿宋_GB2312"/>
          <w:sz w:val="32"/>
          <w:szCs w:val="32"/>
        </w:rPr>
        <w:t>2</w:t>
      </w:r>
      <w:r w:rsidRPr="00761F5A">
        <w:rPr>
          <w:rFonts w:ascii="仿宋_GB2312" w:eastAsia="仿宋_GB2312" w:hAnsi="仿宋" w:cs="仿宋_GB2312" w:hint="eastAsia"/>
          <w:sz w:val="32"/>
          <w:szCs w:val="32"/>
        </w:rPr>
        <w:t>篇论文发表在教务部门划定的高水平教学研究学术期刊上（期刊范围与教学为主型相同</w:t>
      </w:r>
      <w:r>
        <w:rPr>
          <w:rFonts w:ascii="仿宋_GB2312" w:eastAsia="仿宋_GB2312" w:hAnsi="仿宋" w:cs="仿宋_GB2312" w:hint="eastAsia"/>
          <w:sz w:val="32"/>
          <w:szCs w:val="32"/>
        </w:rPr>
        <w:t>）</w:t>
      </w:r>
      <w:r w:rsidRPr="00761F5A">
        <w:rPr>
          <w:rFonts w:ascii="仿宋_GB2312" w:eastAsia="仿宋_GB2312" w:hAnsi="仿宋" w:cs="仿宋_GB2312" w:hint="eastAsia"/>
          <w:sz w:val="32"/>
          <w:szCs w:val="32"/>
        </w:rPr>
        <w:t>。</w:t>
      </w:r>
    </w:p>
    <w:p w:rsidR="00510FAE" w:rsidRDefault="00510FAE" w:rsidP="00ED3386">
      <w:pPr>
        <w:spacing w:line="560" w:lineRule="exact"/>
        <w:ind w:firstLineChars="200" w:firstLine="640"/>
        <w:rPr>
          <w:rFonts w:ascii="仿宋_GB2312" w:eastAsia="仿宋_GB2312" w:hAnsi="仿宋" w:cs="仿宋_GB2312"/>
          <w:sz w:val="32"/>
          <w:szCs w:val="32"/>
        </w:rPr>
      </w:pPr>
      <w:r w:rsidRPr="00761F5A">
        <w:rPr>
          <w:rFonts w:ascii="仿宋_GB2312" w:eastAsia="仿宋_GB2312" w:hAnsi="仿宋" w:cs="仿宋_GB2312" w:hint="eastAsia"/>
          <w:sz w:val="32"/>
          <w:szCs w:val="32"/>
        </w:rPr>
        <w:t>⑩</w:t>
      </w:r>
      <w:r w:rsidRPr="00D41C02">
        <w:rPr>
          <w:rFonts w:ascii="仿宋_GB2312" w:eastAsia="仿宋_GB2312" w:hAnsi="宋体" w:cs="仿宋_GB2312" w:hint="eastAsia"/>
          <w:sz w:val="32"/>
          <w:szCs w:val="32"/>
        </w:rPr>
        <w:t>承担本科生课程的评教结果达到学校规定标准（新办法出台后另发补充通知）。</w:t>
      </w:r>
      <w:r>
        <w:rPr>
          <w:rFonts w:ascii="仿宋_GB2312" w:eastAsia="仿宋_GB2312" w:hAnsi="仿宋" w:cs="仿宋_GB2312"/>
          <w:sz w:val="32"/>
          <w:szCs w:val="32"/>
        </w:rPr>
        <w:br w:type="page"/>
      </w:r>
    </w:p>
    <w:p w:rsidR="00510FAE" w:rsidRPr="003E5986" w:rsidRDefault="00510FAE" w:rsidP="00510FAE">
      <w:pPr>
        <w:spacing w:line="560" w:lineRule="exact"/>
        <w:rPr>
          <w:rFonts w:ascii="黑体" w:eastAsia="黑体" w:hAnsi="黑体" w:cs="仿宋_GB2312"/>
          <w:sz w:val="32"/>
          <w:szCs w:val="32"/>
        </w:rPr>
      </w:pPr>
      <w:r w:rsidRPr="003E5986">
        <w:rPr>
          <w:rFonts w:ascii="黑体" w:eastAsia="黑体" w:hAnsi="黑体" w:cs="仿宋_GB2312" w:hint="eastAsia"/>
          <w:sz w:val="32"/>
          <w:szCs w:val="32"/>
        </w:rPr>
        <w:lastRenderedPageBreak/>
        <w:t>附件</w:t>
      </w:r>
      <w:r w:rsidRPr="003E5986">
        <w:rPr>
          <w:rFonts w:ascii="黑体" w:eastAsia="黑体" w:hAnsi="黑体" w:cs="仿宋_GB2312"/>
          <w:sz w:val="32"/>
          <w:szCs w:val="32"/>
        </w:rPr>
        <w:t>3</w:t>
      </w:r>
    </w:p>
    <w:p w:rsidR="00510FAE" w:rsidRPr="00223BE1" w:rsidRDefault="00510FAE" w:rsidP="00223BE1">
      <w:pPr>
        <w:widowControl/>
        <w:spacing w:line="700" w:lineRule="exact"/>
        <w:jc w:val="center"/>
        <w:rPr>
          <w:rFonts w:ascii="小标宋" w:eastAsia="小标宋" w:hAnsi="华文中宋"/>
          <w:b/>
          <w:sz w:val="44"/>
          <w:szCs w:val="44"/>
        </w:rPr>
      </w:pPr>
      <w:r w:rsidRPr="00223BE1">
        <w:rPr>
          <w:rFonts w:ascii="小标宋" w:eastAsia="小标宋" w:hAnsi="华文中宋" w:hint="eastAsia"/>
          <w:b/>
          <w:sz w:val="44"/>
          <w:szCs w:val="44"/>
        </w:rPr>
        <w:t>科研为主型岗位或原国家级、省部级重点学科的教师申报教授职务评选条件细则</w:t>
      </w:r>
    </w:p>
    <w:p w:rsidR="00510FAE" w:rsidRDefault="00510FAE" w:rsidP="00510FAE">
      <w:pPr>
        <w:spacing w:line="560" w:lineRule="exact"/>
        <w:rPr>
          <w:rFonts w:ascii="仿宋_GB2312" w:eastAsia="仿宋_GB2312" w:hAnsi="仿宋" w:cs="仿宋_GB2312"/>
          <w:sz w:val="32"/>
          <w:szCs w:val="32"/>
        </w:rPr>
      </w:pPr>
    </w:p>
    <w:p w:rsidR="00510FAE" w:rsidRDefault="00510FAE" w:rsidP="00510FAE">
      <w:pPr>
        <w:spacing w:line="560" w:lineRule="exact"/>
        <w:ind w:firstLineChars="200" w:firstLine="640"/>
        <w:rPr>
          <w:rFonts w:ascii="仿宋_GB2312" w:eastAsia="仿宋_GB2312" w:hAnsi="仿宋" w:cs="仿宋_GB2312"/>
          <w:sz w:val="32"/>
          <w:szCs w:val="32"/>
        </w:rPr>
      </w:pPr>
      <w:r w:rsidRPr="00513EBF">
        <w:rPr>
          <w:rFonts w:ascii="仿宋_GB2312" w:eastAsia="仿宋_GB2312" w:hAnsi="仿宋" w:cs="仿宋_GB2312" w:hint="eastAsia"/>
          <w:sz w:val="32"/>
          <w:szCs w:val="32"/>
        </w:rPr>
        <w:t>聘</w:t>
      </w:r>
      <w:r>
        <w:rPr>
          <w:rFonts w:ascii="仿宋_GB2312" w:eastAsia="仿宋_GB2312" w:hAnsi="仿宋" w:cs="仿宋_GB2312" w:hint="eastAsia"/>
          <w:sz w:val="32"/>
          <w:szCs w:val="32"/>
        </w:rPr>
        <w:t>用至科研为主</w:t>
      </w:r>
      <w:r w:rsidRPr="00513EBF">
        <w:rPr>
          <w:rFonts w:ascii="仿宋_GB2312" w:eastAsia="仿宋_GB2312" w:hAnsi="仿宋" w:cs="仿宋_GB2312" w:hint="eastAsia"/>
          <w:sz w:val="32"/>
          <w:szCs w:val="32"/>
        </w:rPr>
        <w:t>型岗位</w:t>
      </w:r>
      <w:r>
        <w:rPr>
          <w:rFonts w:ascii="仿宋_GB2312" w:eastAsia="仿宋_GB2312" w:hAnsi="仿宋" w:cs="仿宋_GB2312" w:hint="eastAsia"/>
          <w:sz w:val="32"/>
          <w:szCs w:val="32"/>
        </w:rPr>
        <w:t>或原</w:t>
      </w:r>
      <w:r w:rsidRPr="00513EBF">
        <w:rPr>
          <w:rFonts w:ascii="仿宋_GB2312" w:eastAsia="仿宋_GB2312" w:hAnsi="仿宋" w:cs="仿宋_GB2312" w:hint="eastAsia"/>
          <w:sz w:val="32"/>
          <w:szCs w:val="32"/>
        </w:rPr>
        <w:t>国家级、省部级重点学科</w:t>
      </w:r>
      <w:r>
        <w:rPr>
          <w:rFonts w:ascii="仿宋_GB2312" w:eastAsia="仿宋_GB2312" w:hAnsi="仿宋" w:cs="仿宋_GB2312" w:hint="eastAsia"/>
          <w:sz w:val="32"/>
          <w:szCs w:val="32"/>
        </w:rPr>
        <w:t>的</w:t>
      </w:r>
      <w:r w:rsidRPr="00513EBF">
        <w:rPr>
          <w:rFonts w:ascii="仿宋_GB2312" w:eastAsia="仿宋_GB2312" w:hAnsi="仿宋" w:cs="仿宋_GB2312" w:hint="eastAsia"/>
          <w:sz w:val="32"/>
          <w:szCs w:val="32"/>
        </w:rPr>
        <w:t>教师</w:t>
      </w:r>
      <w:r>
        <w:rPr>
          <w:rFonts w:ascii="仿宋_GB2312" w:eastAsia="仿宋_GB2312" w:hAnsi="仿宋" w:cs="仿宋_GB2312" w:hint="eastAsia"/>
          <w:sz w:val="32"/>
          <w:szCs w:val="32"/>
        </w:rPr>
        <w:t>申报</w:t>
      </w:r>
      <w:r w:rsidRPr="00E66870">
        <w:rPr>
          <w:rFonts w:ascii="仿宋_GB2312" w:eastAsia="仿宋_GB2312" w:hAnsi="仿宋" w:cs="仿宋_GB2312" w:hint="eastAsia"/>
          <w:sz w:val="32"/>
          <w:szCs w:val="32"/>
        </w:rPr>
        <w:t>教授职务</w:t>
      </w:r>
      <w:r>
        <w:rPr>
          <w:rFonts w:ascii="仿宋_GB2312" w:eastAsia="仿宋_GB2312" w:hAnsi="仿宋" w:cs="仿宋_GB2312" w:hint="eastAsia"/>
          <w:sz w:val="32"/>
          <w:szCs w:val="32"/>
        </w:rPr>
        <w:t>除满足</w:t>
      </w:r>
      <w:r>
        <w:rPr>
          <w:rFonts w:ascii="仿宋_GB2312" w:eastAsia="仿宋_GB2312" w:hAnsi="仿宋" w:cs="仿宋_GB2312"/>
          <w:sz w:val="32"/>
          <w:szCs w:val="32"/>
        </w:rPr>
        <w:t>基本条件外，还需符合以下</w:t>
      </w:r>
      <w:r w:rsidRPr="00E66870">
        <w:rPr>
          <w:rFonts w:ascii="仿宋_GB2312" w:eastAsia="仿宋_GB2312" w:hAnsi="仿宋" w:cs="仿宋_GB2312" w:hint="eastAsia"/>
          <w:sz w:val="32"/>
          <w:szCs w:val="32"/>
        </w:rPr>
        <w:t>评选条件</w:t>
      </w:r>
      <w:r>
        <w:rPr>
          <w:rFonts w:ascii="仿宋_GB2312" w:eastAsia="仿宋_GB2312" w:hAnsi="仿宋" w:cs="仿宋_GB2312" w:hint="eastAsia"/>
          <w:sz w:val="32"/>
          <w:szCs w:val="32"/>
        </w:rPr>
        <w:t>。</w:t>
      </w:r>
    </w:p>
    <w:p w:rsidR="00510FAE" w:rsidRPr="008753C3" w:rsidRDefault="00510FAE" w:rsidP="00510FAE">
      <w:pPr>
        <w:spacing w:line="560" w:lineRule="exact"/>
        <w:ind w:firstLineChars="200" w:firstLine="640"/>
        <w:outlineLvl w:val="0"/>
        <w:rPr>
          <w:rFonts w:ascii="仿宋_GB2312" w:eastAsia="仿宋_GB2312" w:hAnsi="宋体"/>
          <w:sz w:val="32"/>
          <w:szCs w:val="32"/>
        </w:rPr>
      </w:pPr>
      <w:r>
        <w:rPr>
          <w:rFonts w:ascii="仿宋_GB2312" w:eastAsia="仿宋_GB2312" w:hAnsi="宋体" w:cs="仿宋_GB2312" w:hint="eastAsia"/>
          <w:sz w:val="32"/>
          <w:szCs w:val="32"/>
        </w:rPr>
        <w:t>（</w:t>
      </w:r>
      <w:r w:rsidRPr="004C79FC">
        <w:rPr>
          <w:rFonts w:ascii="仿宋_GB2312" w:eastAsia="仿宋_GB2312" w:hAnsi="宋体" w:cs="仿宋_GB2312" w:hint="eastAsia"/>
          <w:sz w:val="32"/>
          <w:szCs w:val="32"/>
        </w:rPr>
        <w:t>本规定中未做特殊说明的业绩成果和奖励均限定为副高级职务任职后取得</w:t>
      </w:r>
      <w:r>
        <w:rPr>
          <w:rFonts w:ascii="仿宋_GB2312" w:eastAsia="仿宋_GB2312" w:hAnsi="宋体" w:cs="仿宋_GB2312" w:hint="eastAsia"/>
          <w:sz w:val="32"/>
          <w:szCs w:val="32"/>
        </w:rPr>
        <w:t>）</w:t>
      </w:r>
    </w:p>
    <w:p w:rsidR="00510FAE" w:rsidRDefault="00510FAE" w:rsidP="00CC2DF3">
      <w:pPr>
        <w:widowControl/>
        <w:adjustRightInd w:val="0"/>
        <w:spacing w:line="560" w:lineRule="exact"/>
        <w:ind w:firstLineChars="200" w:firstLine="643"/>
        <w:rPr>
          <w:rFonts w:ascii="仿宋_GB2312" w:eastAsia="仿宋_GB2312" w:hAnsi="宋体" w:cs="仿宋_GB2312"/>
          <w:sz w:val="32"/>
          <w:szCs w:val="32"/>
        </w:rPr>
      </w:pPr>
      <w:r w:rsidRPr="00CC2DF3">
        <w:rPr>
          <w:rFonts w:ascii="黑体" w:eastAsia="黑体" w:hint="eastAsia"/>
          <w:b/>
          <w:sz w:val="32"/>
          <w:szCs w:val="32"/>
        </w:rPr>
        <w:t>一、本科、研究生人才培养基本要求</w:t>
      </w:r>
    </w:p>
    <w:p w:rsidR="00510FAE" w:rsidRDefault="00510FAE" w:rsidP="00510FAE">
      <w:pPr>
        <w:spacing w:line="560" w:lineRule="exact"/>
        <w:ind w:firstLineChars="200" w:firstLine="640"/>
        <w:rPr>
          <w:rFonts w:ascii="仿宋_GB2312" w:eastAsia="仿宋_GB2312" w:hAnsi="宋体" w:cs="仿宋_GB2312"/>
          <w:color w:val="FF0000"/>
          <w:sz w:val="32"/>
          <w:szCs w:val="32"/>
        </w:rPr>
      </w:pPr>
      <w:r w:rsidRPr="00513EBF">
        <w:rPr>
          <w:rFonts w:ascii="仿宋_GB2312" w:eastAsia="仿宋_GB2312" w:hAnsi="宋体" w:cs="仿宋_GB2312"/>
          <w:sz w:val="32"/>
          <w:szCs w:val="32"/>
        </w:rPr>
        <w:t>1</w:t>
      </w:r>
      <w:r>
        <w:rPr>
          <w:rFonts w:ascii="仿宋_GB2312" w:eastAsia="仿宋_GB2312" w:hAnsi="宋体" w:cs="仿宋_GB2312"/>
          <w:sz w:val="32"/>
          <w:szCs w:val="32"/>
        </w:rPr>
        <w:t>.</w:t>
      </w:r>
      <w:r w:rsidRPr="004E0750">
        <w:rPr>
          <w:rFonts w:ascii="仿宋_GB2312" w:eastAsia="仿宋_GB2312" w:hAnsi="仿宋" w:cs="仿宋_GB2312" w:hint="eastAsia"/>
          <w:sz w:val="32"/>
          <w:szCs w:val="32"/>
        </w:rPr>
        <w:t>近五年年均本科</w:t>
      </w:r>
      <w:r w:rsidRPr="00BB3F77">
        <w:rPr>
          <w:rFonts w:ascii="仿宋_GB2312" w:eastAsia="仿宋_GB2312" w:hAnsi="仿宋" w:cs="仿宋_GB2312" w:hint="eastAsia"/>
          <w:sz w:val="32"/>
          <w:szCs w:val="32"/>
        </w:rPr>
        <w:t>课堂</w:t>
      </w:r>
      <w:r w:rsidRPr="004E0750">
        <w:rPr>
          <w:rFonts w:ascii="仿宋_GB2312" w:eastAsia="仿宋_GB2312" w:hAnsi="仿宋" w:cs="仿宋_GB2312" w:hint="eastAsia"/>
          <w:sz w:val="32"/>
          <w:szCs w:val="32"/>
        </w:rPr>
        <w:t>教学自然学时数</w:t>
      </w:r>
      <w:r w:rsidRPr="00C816A1">
        <w:rPr>
          <w:rFonts w:ascii="仿宋_GB2312" w:eastAsia="仿宋_GB2312" w:hAnsi="宋体" w:cs="仿宋_GB2312" w:hint="eastAsia"/>
          <w:sz w:val="32"/>
          <w:szCs w:val="32"/>
        </w:rPr>
        <w:t>至少</w:t>
      </w:r>
      <w:r w:rsidRPr="004E0750">
        <w:rPr>
          <w:rFonts w:ascii="仿宋_GB2312" w:eastAsia="仿宋_GB2312" w:hAnsi="仿宋" w:cs="仿宋_GB2312" w:hint="eastAsia"/>
          <w:sz w:val="32"/>
          <w:szCs w:val="32"/>
        </w:rPr>
        <w:t>32学时</w:t>
      </w:r>
      <w:r>
        <w:rPr>
          <w:rFonts w:ascii="仿宋_GB2312" w:eastAsia="仿宋_GB2312" w:hAnsi="仿宋" w:cs="仿宋_GB2312" w:hint="eastAsia"/>
          <w:sz w:val="32"/>
          <w:szCs w:val="32"/>
        </w:rPr>
        <w:t>；</w:t>
      </w:r>
      <w:proofErr w:type="gramStart"/>
      <w:r>
        <w:rPr>
          <w:rFonts w:ascii="仿宋_GB2312" w:eastAsia="仿宋_GB2312" w:hAnsi="仿宋" w:cs="仿宋_GB2312"/>
          <w:sz w:val="32"/>
          <w:szCs w:val="32"/>
        </w:rPr>
        <w:t>且</w:t>
      </w:r>
      <w:r>
        <w:rPr>
          <w:rFonts w:ascii="仿宋_GB2312" w:eastAsia="仿宋_GB2312" w:hAnsi="仿宋" w:cs="仿宋_GB2312" w:hint="eastAsia"/>
          <w:sz w:val="32"/>
          <w:szCs w:val="32"/>
        </w:rPr>
        <w:t>主持</w:t>
      </w:r>
      <w:proofErr w:type="gramEnd"/>
      <w:r>
        <w:rPr>
          <w:rFonts w:ascii="仿宋_GB2312" w:eastAsia="仿宋_GB2312" w:hAnsi="仿宋" w:cs="仿宋_GB2312"/>
          <w:sz w:val="32"/>
          <w:szCs w:val="32"/>
        </w:rPr>
        <w:t>或参加</w:t>
      </w:r>
      <w:r>
        <w:rPr>
          <w:rFonts w:ascii="仿宋_GB2312" w:eastAsia="仿宋_GB2312" w:hAnsi="仿宋" w:cs="仿宋_GB2312" w:hint="eastAsia"/>
          <w:sz w:val="32"/>
          <w:szCs w:val="32"/>
        </w:rPr>
        <w:t>校级及以上本科</w:t>
      </w:r>
      <w:r>
        <w:rPr>
          <w:rFonts w:ascii="仿宋_GB2312" w:eastAsia="仿宋_GB2312" w:hAnsi="仿宋" w:cs="仿宋_GB2312"/>
          <w:sz w:val="32"/>
          <w:szCs w:val="32"/>
        </w:rPr>
        <w:t>教学</w:t>
      </w:r>
      <w:r>
        <w:rPr>
          <w:rFonts w:ascii="仿宋_GB2312" w:eastAsia="仿宋_GB2312" w:hAnsi="仿宋" w:cs="仿宋_GB2312" w:hint="eastAsia"/>
          <w:sz w:val="32"/>
          <w:szCs w:val="32"/>
        </w:rPr>
        <w:t>改革</w:t>
      </w:r>
      <w:r>
        <w:rPr>
          <w:rFonts w:ascii="仿宋_GB2312" w:eastAsia="仿宋_GB2312" w:hAnsi="仿宋" w:cs="仿宋_GB2312"/>
          <w:sz w:val="32"/>
          <w:szCs w:val="32"/>
        </w:rPr>
        <w:t>研究项目</w:t>
      </w:r>
      <w:r w:rsidRPr="004C1638">
        <w:rPr>
          <w:rFonts w:ascii="仿宋_GB2312" w:eastAsia="仿宋_GB2312" w:hAnsi="宋体" w:cs="仿宋_GB2312" w:hint="eastAsia"/>
          <w:sz w:val="32"/>
          <w:szCs w:val="32"/>
        </w:rPr>
        <w:t>；且每年指导（含</w:t>
      </w:r>
      <w:r w:rsidRPr="004C1638">
        <w:rPr>
          <w:rFonts w:ascii="仿宋_GB2312" w:eastAsia="仿宋_GB2312" w:hAnsi="宋体" w:cs="仿宋_GB2312"/>
          <w:sz w:val="32"/>
          <w:szCs w:val="32"/>
        </w:rPr>
        <w:t>联合指导</w:t>
      </w:r>
      <w:r w:rsidRPr="004C1638">
        <w:rPr>
          <w:rFonts w:ascii="仿宋_GB2312" w:eastAsia="仿宋_GB2312" w:hAnsi="宋体" w:cs="仿宋_GB2312" w:hint="eastAsia"/>
          <w:sz w:val="32"/>
          <w:szCs w:val="32"/>
        </w:rPr>
        <w:t>）本科生毕业论文（设计）至少</w:t>
      </w:r>
      <w:r w:rsidRPr="004C1638">
        <w:rPr>
          <w:rFonts w:ascii="仿宋_GB2312" w:eastAsia="仿宋_GB2312" w:hAnsi="宋体" w:cs="仿宋_GB2312"/>
          <w:sz w:val="32"/>
          <w:szCs w:val="32"/>
        </w:rPr>
        <w:t>1人（所在教研室不承担本科论文指导任务的教师</w:t>
      </w:r>
      <w:r w:rsidRPr="004C1638">
        <w:rPr>
          <w:rFonts w:ascii="仿宋_GB2312" w:eastAsia="仿宋_GB2312" w:hAnsi="宋体" w:cs="仿宋_GB2312" w:hint="eastAsia"/>
          <w:sz w:val="32"/>
          <w:szCs w:val="32"/>
        </w:rPr>
        <w:t>此项不作要求）。</w:t>
      </w:r>
    </w:p>
    <w:p w:rsidR="00510FAE" w:rsidRPr="004C79FC" w:rsidRDefault="00510FAE" w:rsidP="00510FAE">
      <w:pPr>
        <w:spacing w:line="560" w:lineRule="exact"/>
        <w:ind w:firstLineChars="200" w:firstLine="640"/>
        <w:rPr>
          <w:rFonts w:ascii="仿宋_GB2312" w:eastAsia="仿宋_GB2312" w:hAnsi="宋体" w:cs="仿宋_GB2312"/>
          <w:color w:val="FF0000"/>
          <w:sz w:val="32"/>
          <w:szCs w:val="32"/>
        </w:rPr>
      </w:pPr>
      <w:r w:rsidRPr="004C79FC">
        <w:rPr>
          <w:rFonts w:ascii="仿宋_GB2312" w:eastAsia="仿宋_GB2312" w:hAnsi="宋体" w:cs="仿宋_GB2312"/>
          <w:sz w:val="32"/>
          <w:szCs w:val="32"/>
        </w:rPr>
        <w:t>2.</w:t>
      </w:r>
      <w:r w:rsidRPr="008753C3">
        <w:rPr>
          <w:rFonts w:ascii="仿宋_GB2312" w:eastAsia="仿宋_GB2312" w:hAnsi="宋体" w:cs="仿宋_GB2312" w:hint="eastAsia"/>
          <w:sz w:val="32"/>
          <w:szCs w:val="32"/>
        </w:rPr>
        <w:t>在</w:t>
      </w:r>
      <w:r w:rsidRPr="001A0BC1">
        <w:rPr>
          <w:rFonts w:ascii="仿宋_GB2312" w:eastAsia="仿宋_GB2312" w:hAnsi="宋体" w:cs="仿宋_GB2312" w:hint="eastAsia"/>
          <w:sz w:val="32"/>
          <w:szCs w:val="32"/>
        </w:rPr>
        <w:t>教务处</w:t>
      </w:r>
      <w:r w:rsidRPr="001A0BC1">
        <w:rPr>
          <w:rFonts w:ascii="仿宋_GB2312" w:eastAsia="仿宋_GB2312" w:hAnsi="宋体" w:cs="仿宋_GB2312"/>
          <w:sz w:val="32"/>
          <w:szCs w:val="32"/>
        </w:rPr>
        <w:t>规定</w:t>
      </w:r>
      <w:r w:rsidRPr="001A0BC1">
        <w:rPr>
          <w:rFonts w:ascii="仿宋_GB2312" w:eastAsia="仿宋_GB2312" w:hAnsi="宋体" w:cs="仿宋_GB2312" w:hint="eastAsia"/>
          <w:sz w:val="32"/>
          <w:szCs w:val="32"/>
        </w:rPr>
        <w:t>范围</w:t>
      </w:r>
      <w:r w:rsidRPr="001A0BC1">
        <w:rPr>
          <w:rFonts w:ascii="仿宋_GB2312" w:eastAsia="仿宋_GB2312" w:hAnsi="宋体" w:cs="仿宋_GB2312"/>
          <w:sz w:val="32"/>
          <w:szCs w:val="32"/>
        </w:rPr>
        <w:t>的</w:t>
      </w:r>
      <w:r>
        <w:rPr>
          <w:rFonts w:ascii="仿宋_GB2312" w:eastAsia="仿宋_GB2312" w:hAnsi="宋体" w:cs="仿宋_GB2312" w:hint="eastAsia"/>
          <w:sz w:val="32"/>
          <w:szCs w:val="32"/>
        </w:rPr>
        <w:t>刊物</w:t>
      </w:r>
      <w:r w:rsidRPr="008753C3">
        <w:rPr>
          <w:rFonts w:ascii="仿宋_GB2312" w:eastAsia="仿宋_GB2312" w:hAnsi="宋体" w:cs="仿宋_GB2312" w:hint="eastAsia"/>
          <w:sz w:val="32"/>
          <w:szCs w:val="32"/>
        </w:rPr>
        <w:t>上发表</w:t>
      </w:r>
      <w:r>
        <w:rPr>
          <w:rFonts w:ascii="仿宋_GB2312" w:eastAsia="仿宋_GB2312" w:hAnsi="宋体" w:cs="仿宋_GB2312" w:hint="eastAsia"/>
          <w:sz w:val="32"/>
          <w:szCs w:val="32"/>
        </w:rPr>
        <w:t>本科</w:t>
      </w:r>
      <w:r w:rsidRPr="008753C3">
        <w:rPr>
          <w:rFonts w:ascii="仿宋_GB2312" w:eastAsia="仿宋_GB2312" w:hAnsi="宋体" w:cs="仿宋_GB2312" w:hint="eastAsia"/>
          <w:sz w:val="32"/>
          <w:szCs w:val="32"/>
        </w:rPr>
        <w:t>教学研究论文至少</w:t>
      </w:r>
      <w:r w:rsidRPr="008753C3">
        <w:rPr>
          <w:rFonts w:ascii="仿宋_GB2312" w:eastAsia="仿宋_GB2312" w:hAnsi="宋体" w:cs="仿宋_GB2312"/>
          <w:sz w:val="32"/>
          <w:szCs w:val="32"/>
        </w:rPr>
        <w:t>1</w:t>
      </w:r>
      <w:r w:rsidRPr="008753C3">
        <w:rPr>
          <w:rFonts w:ascii="仿宋_GB2312" w:eastAsia="仿宋_GB2312" w:hAnsi="宋体" w:cs="仿宋_GB2312" w:hint="eastAsia"/>
          <w:sz w:val="32"/>
          <w:szCs w:val="32"/>
        </w:rPr>
        <w:t>篇。</w:t>
      </w:r>
    </w:p>
    <w:p w:rsidR="00510FAE" w:rsidRPr="008753C3" w:rsidRDefault="00510FAE" w:rsidP="00510FAE">
      <w:pPr>
        <w:spacing w:line="560" w:lineRule="exact"/>
        <w:ind w:firstLineChars="200" w:firstLine="640"/>
        <w:rPr>
          <w:rFonts w:ascii="仿宋_GB2312" w:eastAsia="仿宋_GB2312" w:hAnsi="宋体"/>
          <w:sz w:val="32"/>
          <w:szCs w:val="32"/>
        </w:rPr>
      </w:pPr>
      <w:r>
        <w:rPr>
          <w:rFonts w:ascii="仿宋_GB2312" w:eastAsia="仿宋_GB2312" w:hAnsi="宋体" w:cs="仿宋_GB2312"/>
          <w:sz w:val="32"/>
          <w:szCs w:val="32"/>
        </w:rPr>
        <w:t>3.</w:t>
      </w:r>
      <w:r w:rsidRPr="00921C00">
        <w:rPr>
          <w:rFonts w:ascii="仿宋_GB2312" w:eastAsia="仿宋_GB2312" w:hAnsi="宋体" w:cs="仿宋_GB2312"/>
          <w:sz w:val="32"/>
          <w:szCs w:val="32"/>
        </w:rPr>
        <w:t>近两年承担的本科生课程学生评教结果平均分数不低于80.00分</w:t>
      </w:r>
      <w:r w:rsidRPr="00921C00">
        <w:rPr>
          <w:rFonts w:ascii="仿宋_GB2312" w:eastAsia="仿宋_GB2312" w:hAnsi="宋体" w:cs="仿宋_GB2312" w:hint="eastAsia"/>
          <w:sz w:val="32"/>
          <w:szCs w:val="32"/>
        </w:rPr>
        <w:t>（新本科生课程评教办法出台后将对此条</w:t>
      </w:r>
      <w:r w:rsidRPr="00921C00">
        <w:rPr>
          <w:rFonts w:ascii="仿宋_GB2312" w:eastAsia="仿宋_GB2312" w:hAnsi="宋体" w:cs="仿宋_GB2312"/>
          <w:sz w:val="32"/>
          <w:szCs w:val="32"/>
        </w:rPr>
        <w:t>进行修订</w:t>
      </w:r>
      <w:r w:rsidRPr="00921C00">
        <w:rPr>
          <w:rFonts w:ascii="仿宋_GB2312" w:eastAsia="仿宋_GB2312" w:hAnsi="宋体" w:cs="仿宋_GB2312" w:hint="eastAsia"/>
          <w:sz w:val="32"/>
          <w:szCs w:val="32"/>
        </w:rPr>
        <w:t>，</w:t>
      </w:r>
      <w:r w:rsidRPr="00921C00">
        <w:rPr>
          <w:rFonts w:ascii="仿宋_GB2312" w:eastAsia="仿宋_GB2312" w:hAnsi="宋体" w:cs="仿宋_GB2312"/>
          <w:sz w:val="32"/>
          <w:szCs w:val="32"/>
        </w:rPr>
        <w:t>并另发补充通知</w:t>
      </w:r>
      <w:r w:rsidRPr="00921C00">
        <w:rPr>
          <w:rFonts w:ascii="仿宋_GB2312" w:eastAsia="仿宋_GB2312" w:hAnsi="宋体" w:cs="仿宋_GB2312" w:hint="eastAsia"/>
          <w:sz w:val="32"/>
          <w:szCs w:val="32"/>
        </w:rPr>
        <w:t>）。</w:t>
      </w:r>
    </w:p>
    <w:p w:rsidR="00510FAE" w:rsidRDefault="00510FAE" w:rsidP="00510FAE">
      <w:pPr>
        <w:spacing w:line="560" w:lineRule="exact"/>
        <w:ind w:firstLineChars="200" w:firstLine="640"/>
        <w:rPr>
          <w:rFonts w:ascii="仿宋_GB2312" w:eastAsia="仿宋_GB2312" w:hAnsi="仿宋" w:cs="仿宋_GB2312"/>
          <w:sz w:val="32"/>
          <w:szCs w:val="32"/>
        </w:rPr>
      </w:pPr>
      <w:r>
        <w:rPr>
          <w:rFonts w:ascii="仿宋_GB2312" w:eastAsia="仿宋_GB2312" w:hAnsi="宋体" w:cs="仿宋_GB2312"/>
          <w:sz w:val="32"/>
          <w:szCs w:val="32"/>
        </w:rPr>
        <w:t>4.</w:t>
      </w:r>
      <w:r w:rsidRPr="008753C3">
        <w:rPr>
          <w:rFonts w:ascii="仿宋_GB2312" w:eastAsia="仿宋_GB2312" w:hAnsi="宋体" w:cs="仿宋_GB2312" w:hint="eastAsia"/>
          <w:sz w:val="32"/>
          <w:szCs w:val="32"/>
        </w:rPr>
        <w:t>硕士点</w:t>
      </w:r>
      <w:r>
        <w:rPr>
          <w:rFonts w:ascii="仿宋_GB2312" w:eastAsia="仿宋_GB2312" w:hAnsi="宋体" w:cs="仿宋_GB2312" w:hint="eastAsia"/>
          <w:sz w:val="32"/>
          <w:szCs w:val="32"/>
        </w:rPr>
        <w:t>及以上</w:t>
      </w:r>
      <w:r w:rsidRPr="008753C3">
        <w:rPr>
          <w:rFonts w:ascii="仿宋_GB2312" w:eastAsia="仿宋_GB2312" w:hAnsi="宋体" w:cs="仿宋_GB2312" w:hint="eastAsia"/>
          <w:sz w:val="32"/>
          <w:szCs w:val="32"/>
        </w:rPr>
        <w:t>学科的教师</w:t>
      </w:r>
      <w:r w:rsidRPr="00023CF1">
        <w:rPr>
          <w:rFonts w:ascii="仿宋_GB2312" w:eastAsia="仿宋_GB2312" w:hAnsi="宋体" w:cs="仿宋_GB2312" w:hint="eastAsia"/>
          <w:sz w:val="32"/>
          <w:szCs w:val="32"/>
        </w:rPr>
        <w:t>近三年</w:t>
      </w:r>
      <w:proofErr w:type="gramStart"/>
      <w:r w:rsidRPr="008753C3">
        <w:rPr>
          <w:rFonts w:ascii="仿宋_GB2312" w:eastAsia="仿宋_GB2312" w:hAnsi="宋体" w:cs="仿宋_GB2312" w:hint="eastAsia"/>
          <w:sz w:val="32"/>
          <w:szCs w:val="32"/>
        </w:rPr>
        <w:t>应承担过研究生</w:t>
      </w:r>
      <w:proofErr w:type="gramEnd"/>
      <w:r w:rsidRPr="008753C3">
        <w:rPr>
          <w:rFonts w:ascii="仿宋_GB2312" w:eastAsia="仿宋_GB2312" w:hAnsi="宋体" w:cs="仿宋_GB2312" w:hint="eastAsia"/>
          <w:sz w:val="32"/>
          <w:szCs w:val="32"/>
        </w:rPr>
        <w:t>课程教学任务，</w:t>
      </w:r>
      <w:r w:rsidRPr="00EE46A0">
        <w:rPr>
          <w:rFonts w:ascii="仿宋_GB2312" w:eastAsia="仿宋_GB2312" w:hAnsi="宋体" w:cs="仿宋_GB2312" w:hint="eastAsia"/>
          <w:sz w:val="32"/>
          <w:szCs w:val="32"/>
        </w:rPr>
        <w:t>且完整指导过</w:t>
      </w:r>
      <w:r w:rsidRPr="00C816A1">
        <w:rPr>
          <w:rFonts w:ascii="仿宋_GB2312" w:eastAsia="仿宋_GB2312" w:hAnsi="宋体" w:cs="仿宋_GB2312" w:hint="eastAsia"/>
          <w:sz w:val="32"/>
          <w:szCs w:val="32"/>
        </w:rPr>
        <w:t>至少</w:t>
      </w:r>
      <w:r w:rsidRPr="00EE46A0">
        <w:rPr>
          <w:rFonts w:ascii="仿宋_GB2312" w:eastAsia="仿宋_GB2312" w:hAnsi="宋体" w:cs="仿宋_GB2312"/>
          <w:sz w:val="32"/>
          <w:szCs w:val="32"/>
        </w:rPr>
        <w:t>1</w:t>
      </w:r>
      <w:r w:rsidRPr="00EE46A0">
        <w:rPr>
          <w:rFonts w:ascii="仿宋_GB2312" w:eastAsia="仿宋_GB2312" w:hAnsi="宋体" w:cs="仿宋_GB2312" w:hint="eastAsia"/>
          <w:sz w:val="32"/>
          <w:szCs w:val="32"/>
        </w:rPr>
        <w:t>届研究生，</w:t>
      </w:r>
      <w:r w:rsidRPr="00011DE0">
        <w:rPr>
          <w:rFonts w:ascii="仿宋_GB2312" w:eastAsia="仿宋_GB2312" w:hAnsi="宋体" w:cs="仿宋_GB2312" w:hint="eastAsia"/>
          <w:sz w:val="32"/>
          <w:szCs w:val="32"/>
        </w:rPr>
        <w:t>且</w:t>
      </w:r>
      <w:r w:rsidRPr="00023CF1">
        <w:rPr>
          <w:rFonts w:ascii="仿宋_GB2312" w:eastAsia="仿宋_GB2312" w:hAnsi="宋体" w:cs="仿宋_GB2312" w:hint="eastAsia"/>
          <w:sz w:val="32"/>
          <w:szCs w:val="32"/>
        </w:rPr>
        <w:t>未出现指导研究生学位论文各级抽检不合格情况</w:t>
      </w:r>
      <w:r>
        <w:rPr>
          <w:rFonts w:ascii="仿宋_GB2312" w:eastAsia="仿宋_GB2312" w:hAnsi="宋体" w:cs="仿宋_GB2312" w:hint="eastAsia"/>
          <w:sz w:val="32"/>
          <w:szCs w:val="32"/>
        </w:rPr>
        <w:t>。</w:t>
      </w:r>
    </w:p>
    <w:p w:rsidR="00510FAE" w:rsidRPr="00CC2DF3" w:rsidRDefault="00510FAE" w:rsidP="00CC2DF3">
      <w:pPr>
        <w:widowControl/>
        <w:adjustRightInd w:val="0"/>
        <w:spacing w:line="560" w:lineRule="exact"/>
        <w:ind w:firstLineChars="200" w:firstLine="643"/>
        <w:rPr>
          <w:rFonts w:ascii="黑体" w:eastAsia="黑体"/>
          <w:b/>
          <w:sz w:val="32"/>
          <w:szCs w:val="32"/>
        </w:rPr>
      </w:pPr>
      <w:r w:rsidRPr="00CC2DF3">
        <w:rPr>
          <w:rFonts w:ascii="黑体" w:eastAsia="黑体" w:hint="eastAsia"/>
          <w:b/>
          <w:sz w:val="32"/>
          <w:szCs w:val="32"/>
        </w:rPr>
        <w:t>二</w:t>
      </w:r>
      <w:r w:rsidRPr="00CC2DF3">
        <w:rPr>
          <w:rFonts w:ascii="黑体" w:eastAsia="黑体"/>
          <w:b/>
          <w:sz w:val="32"/>
          <w:szCs w:val="32"/>
        </w:rPr>
        <w:t>、</w:t>
      </w:r>
      <w:r w:rsidRPr="00CC2DF3">
        <w:rPr>
          <w:rFonts w:ascii="黑体" w:eastAsia="黑体" w:hint="eastAsia"/>
          <w:b/>
          <w:sz w:val="32"/>
          <w:szCs w:val="32"/>
        </w:rPr>
        <w:t>能力水平</w:t>
      </w:r>
      <w:r w:rsidRPr="00CC2DF3">
        <w:rPr>
          <w:rFonts w:ascii="黑体" w:eastAsia="黑体"/>
          <w:b/>
          <w:sz w:val="32"/>
          <w:szCs w:val="32"/>
        </w:rPr>
        <w:t>和</w:t>
      </w:r>
      <w:r w:rsidRPr="00CC2DF3">
        <w:rPr>
          <w:rFonts w:ascii="黑体" w:eastAsia="黑体" w:hint="eastAsia"/>
          <w:b/>
          <w:sz w:val="32"/>
          <w:szCs w:val="32"/>
        </w:rPr>
        <w:t>业绩成果要求</w:t>
      </w:r>
    </w:p>
    <w:p w:rsidR="00510FAE" w:rsidRPr="00ED3386" w:rsidRDefault="00510FAE" w:rsidP="00ED3386">
      <w:pPr>
        <w:spacing w:line="560" w:lineRule="exact"/>
        <w:ind w:firstLineChars="200" w:firstLine="643"/>
        <w:rPr>
          <w:rFonts w:ascii="楷体_GB2312" w:eastAsia="楷体_GB2312" w:hAnsi="宋体" w:cs="仿宋_GB2312"/>
          <w:b/>
          <w:sz w:val="32"/>
          <w:szCs w:val="32"/>
        </w:rPr>
      </w:pPr>
      <w:r w:rsidRPr="00ED3386">
        <w:rPr>
          <w:rFonts w:ascii="楷体_GB2312" w:eastAsia="楷体_GB2312" w:hAnsi="宋体" w:cs="仿宋_GB2312" w:hint="eastAsia"/>
          <w:b/>
          <w:sz w:val="32"/>
          <w:szCs w:val="32"/>
        </w:rPr>
        <w:lastRenderedPageBreak/>
        <w:t>1.自然科学类教师</w:t>
      </w:r>
    </w:p>
    <w:p w:rsidR="00510FAE" w:rsidRPr="004E0750" w:rsidRDefault="00510FAE" w:rsidP="00510FAE">
      <w:pPr>
        <w:spacing w:line="560" w:lineRule="exact"/>
        <w:ind w:firstLineChars="200" w:firstLine="640"/>
        <w:rPr>
          <w:rFonts w:ascii="仿宋_GB2312" w:eastAsia="仿宋_GB2312" w:hAnsi="仿宋" w:cs="仿宋_GB2312"/>
          <w:sz w:val="32"/>
          <w:szCs w:val="32"/>
        </w:rPr>
      </w:pPr>
      <w:r>
        <w:rPr>
          <w:rFonts w:ascii="仿宋_GB2312" w:eastAsia="仿宋_GB2312" w:hAnsi="宋体" w:cs="仿宋_GB2312" w:hint="eastAsia"/>
          <w:sz w:val="32"/>
          <w:szCs w:val="32"/>
        </w:rPr>
        <w:t>（</w:t>
      </w:r>
      <w:r w:rsidRPr="00513EBF">
        <w:rPr>
          <w:rFonts w:ascii="仿宋_GB2312" w:eastAsia="仿宋_GB2312" w:hAnsi="宋体" w:cs="仿宋_GB2312"/>
          <w:sz w:val="32"/>
          <w:szCs w:val="32"/>
        </w:rPr>
        <w:t>1</w:t>
      </w:r>
      <w:r w:rsidRPr="00513EBF">
        <w:rPr>
          <w:rFonts w:ascii="仿宋_GB2312" w:eastAsia="仿宋_GB2312" w:hAnsi="宋体" w:cs="仿宋_GB2312" w:hint="eastAsia"/>
          <w:sz w:val="32"/>
          <w:szCs w:val="32"/>
        </w:rPr>
        <w:t>）</w:t>
      </w:r>
      <w:r w:rsidRPr="00452854">
        <w:rPr>
          <w:rFonts w:ascii="仿宋_GB2312" w:eastAsia="仿宋_GB2312" w:hAnsi="仿宋" w:cs="仿宋_GB2312" w:hint="eastAsia"/>
          <w:sz w:val="32"/>
          <w:szCs w:val="32"/>
        </w:rPr>
        <w:t>在本学科及相关领域C</w:t>
      </w:r>
      <w:proofErr w:type="gramStart"/>
      <w:r w:rsidRPr="00452854">
        <w:rPr>
          <w:rFonts w:ascii="仿宋_GB2312" w:eastAsia="仿宋_GB2312" w:hAnsi="仿宋" w:cs="仿宋_GB2312" w:hint="eastAsia"/>
          <w:sz w:val="32"/>
          <w:szCs w:val="32"/>
        </w:rPr>
        <w:t>刊及以上</w:t>
      </w:r>
      <w:proofErr w:type="gramEnd"/>
      <w:r w:rsidRPr="00452854">
        <w:rPr>
          <w:rFonts w:ascii="仿宋_GB2312" w:eastAsia="仿宋_GB2312" w:hAnsi="仿宋" w:cs="仿宋_GB2312" w:hint="eastAsia"/>
          <w:sz w:val="32"/>
          <w:szCs w:val="32"/>
        </w:rPr>
        <w:t>级别刊物上发表学术论文至少5篇。</w:t>
      </w:r>
    </w:p>
    <w:p w:rsidR="00510FAE" w:rsidRPr="004E0750" w:rsidRDefault="00510FAE" w:rsidP="00510FAE">
      <w:pPr>
        <w:spacing w:line="56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（2）</w:t>
      </w:r>
      <w:r w:rsidRPr="00452854">
        <w:rPr>
          <w:rFonts w:ascii="仿宋_GB2312" w:eastAsia="仿宋_GB2312" w:hAnsi="仿宋" w:cs="仿宋_GB2312" w:hint="eastAsia"/>
          <w:sz w:val="32"/>
          <w:szCs w:val="32"/>
        </w:rPr>
        <w:t>主持国家自然科学基金面上项目1项。</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（3）</w:t>
      </w:r>
      <w:r w:rsidRPr="00D42812">
        <w:rPr>
          <w:rFonts w:ascii="仿宋_GB2312" w:eastAsia="仿宋_GB2312" w:hAnsi="仿宋" w:cs="仿宋_GB2312" w:hint="eastAsia"/>
          <w:sz w:val="32"/>
          <w:szCs w:val="32"/>
        </w:rPr>
        <w:t>近五年科研项目或经费符合下列条件之一：</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①纵向科研项目到账</w:t>
      </w:r>
      <w:proofErr w:type="gramStart"/>
      <w:r w:rsidRPr="00D42812">
        <w:rPr>
          <w:rFonts w:ascii="仿宋_GB2312" w:eastAsia="仿宋_GB2312" w:hAnsi="仿宋" w:cs="仿宋_GB2312" w:hint="eastAsia"/>
          <w:sz w:val="32"/>
          <w:szCs w:val="32"/>
        </w:rPr>
        <w:t>校留经费</w:t>
      </w:r>
      <w:proofErr w:type="gramEnd"/>
      <w:r w:rsidRPr="00D42812">
        <w:rPr>
          <w:rFonts w:ascii="仿宋_GB2312" w:eastAsia="仿宋_GB2312" w:hAnsi="仿宋" w:cs="仿宋_GB2312" w:hint="eastAsia"/>
          <w:sz w:val="32"/>
          <w:szCs w:val="32"/>
        </w:rPr>
        <w:t>不少于120万元（其中，主持项目经费不少于60万元）</w:t>
      </w:r>
      <w:r>
        <w:rPr>
          <w:rFonts w:ascii="仿宋_GB2312" w:eastAsia="仿宋_GB2312" w:hAnsi="仿宋" w:cs="仿宋_GB2312" w:hint="eastAsia"/>
          <w:sz w:val="32"/>
          <w:szCs w:val="32"/>
        </w:rPr>
        <w:t>。</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②主持横向科研项目到账</w:t>
      </w:r>
      <w:proofErr w:type="gramStart"/>
      <w:r w:rsidRPr="00D42812">
        <w:rPr>
          <w:rFonts w:ascii="仿宋_GB2312" w:eastAsia="仿宋_GB2312" w:hAnsi="仿宋" w:cs="仿宋_GB2312" w:hint="eastAsia"/>
          <w:sz w:val="32"/>
          <w:szCs w:val="32"/>
        </w:rPr>
        <w:t>校留经费</w:t>
      </w:r>
      <w:proofErr w:type="gramEnd"/>
      <w:r w:rsidRPr="00D42812">
        <w:rPr>
          <w:rFonts w:ascii="仿宋_GB2312" w:eastAsia="仿宋_GB2312" w:hAnsi="仿宋" w:cs="仿宋_GB2312" w:hint="eastAsia"/>
          <w:sz w:val="32"/>
          <w:szCs w:val="32"/>
        </w:rPr>
        <w:t>不少于</w:t>
      </w:r>
      <w:r>
        <w:rPr>
          <w:rFonts w:ascii="仿宋_GB2312" w:eastAsia="仿宋_GB2312" w:hAnsi="仿宋" w:cs="仿宋_GB2312"/>
          <w:sz w:val="32"/>
          <w:szCs w:val="32"/>
        </w:rPr>
        <w:t>24</w:t>
      </w:r>
      <w:r w:rsidRPr="00D42812">
        <w:rPr>
          <w:rFonts w:ascii="仿宋_GB2312" w:eastAsia="仿宋_GB2312" w:hAnsi="仿宋" w:cs="仿宋_GB2312" w:hint="eastAsia"/>
          <w:sz w:val="32"/>
          <w:szCs w:val="32"/>
        </w:rPr>
        <w:t>0万元，或纵向科研项目和主持横向科研项目到账</w:t>
      </w:r>
      <w:proofErr w:type="gramStart"/>
      <w:r w:rsidRPr="00D42812">
        <w:rPr>
          <w:rFonts w:ascii="仿宋_GB2312" w:eastAsia="仿宋_GB2312" w:hAnsi="仿宋" w:cs="仿宋_GB2312" w:hint="eastAsia"/>
          <w:sz w:val="32"/>
          <w:szCs w:val="32"/>
        </w:rPr>
        <w:t>校留经费</w:t>
      </w:r>
      <w:proofErr w:type="gramEnd"/>
      <w:r w:rsidRPr="00D42812">
        <w:rPr>
          <w:rFonts w:ascii="仿宋_GB2312" w:eastAsia="仿宋_GB2312" w:hAnsi="仿宋" w:cs="仿宋_GB2312" w:hint="eastAsia"/>
          <w:sz w:val="32"/>
          <w:szCs w:val="32"/>
        </w:rPr>
        <w:t>累计</w:t>
      </w:r>
      <w:r>
        <w:rPr>
          <w:rFonts w:ascii="仿宋_GB2312" w:eastAsia="仿宋_GB2312" w:hAnsi="仿宋" w:cs="仿宋_GB2312"/>
          <w:sz w:val="32"/>
          <w:szCs w:val="32"/>
        </w:rPr>
        <w:t>180</w:t>
      </w:r>
      <w:r w:rsidRPr="00D42812">
        <w:rPr>
          <w:rFonts w:ascii="仿宋_GB2312" w:eastAsia="仿宋_GB2312" w:hAnsi="仿宋" w:cs="仿宋_GB2312" w:hint="eastAsia"/>
          <w:sz w:val="32"/>
          <w:szCs w:val="32"/>
        </w:rPr>
        <w:t>万元以上（其中主持纵向项目经费不少于60万元）</w:t>
      </w:r>
      <w:r>
        <w:rPr>
          <w:rFonts w:ascii="仿宋_GB2312" w:eastAsia="仿宋_GB2312" w:hAnsi="仿宋" w:cs="仿宋_GB2312" w:hint="eastAsia"/>
          <w:sz w:val="32"/>
          <w:szCs w:val="32"/>
        </w:rPr>
        <w:t>。</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③</w:t>
      </w:r>
      <w:r w:rsidRPr="000E5836">
        <w:rPr>
          <w:rFonts w:ascii="仿宋_GB2312" w:eastAsia="仿宋_GB2312" w:hAnsi="仿宋" w:cs="仿宋_GB2312" w:hint="eastAsia"/>
          <w:sz w:val="32"/>
          <w:szCs w:val="32"/>
        </w:rPr>
        <w:t>主持国家自然科学基金重点项目、重大项目、重大研究计划项目、优秀青年项目、杰出青年项目、创新研究群体项目或国家重大科研仪器研制项目</w:t>
      </w:r>
      <w:r w:rsidRPr="000E5836">
        <w:rPr>
          <w:rFonts w:ascii="仿宋_GB2312" w:eastAsia="仿宋_GB2312" w:hAnsi="仿宋" w:cs="仿宋_GB2312"/>
          <w:sz w:val="32"/>
          <w:szCs w:val="32"/>
        </w:rPr>
        <w:t>1项</w:t>
      </w:r>
      <w:r w:rsidRPr="000E5836">
        <w:rPr>
          <w:rFonts w:ascii="仿宋_GB2312" w:eastAsia="仿宋_GB2312" w:hAnsi="仿宋" w:cs="仿宋_GB2312" w:hint="eastAsia"/>
          <w:sz w:val="32"/>
          <w:szCs w:val="32"/>
        </w:rPr>
        <w:t>。</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④主持国家重点研发计划课题1项或国家科技重大专项课题1项。</w:t>
      </w:r>
    </w:p>
    <w:p w:rsidR="00510FAE" w:rsidRPr="00761F5A" w:rsidRDefault="00510FAE" w:rsidP="00510FAE">
      <w:pPr>
        <w:spacing w:line="56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（4）</w:t>
      </w:r>
      <w:r w:rsidRPr="00761F5A">
        <w:rPr>
          <w:rFonts w:ascii="仿宋_GB2312" w:eastAsia="仿宋_GB2312" w:hAnsi="仿宋" w:cs="仿宋_GB2312" w:hint="eastAsia"/>
          <w:sz w:val="32"/>
          <w:szCs w:val="32"/>
        </w:rPr>
        <w:t>科研</w:t>
      </w:r>
      <w:r>
        <w:rPr>
          <w:rFonts w:ascii="仿宋_GB2312" w:eastAsia="仿宋_GB2312" w:hAnsi="仿宋" w:cs="仿宋_GB2312" w:hint="eastAsia"/>
          <w:sz w:val="32"/>
          <w:szCs w:val="32"/>
        </w:rPr>
        <w:t>成果</w:t>
      </w:r>
      <w:r w:rsidRPr="00761F5A">
        <w:rPr>
          <w:rFonts w:ascii="仿宋_GB2312" w:eastAsia="仿宋_GB2312" w:hAnsi="仿宋" w:cs="仿宋_GB2312" w:hint="eastAsia"/>
          <w:sz w:val="32"/>
          <w:szCs w:val="32"/>
        </w:rPr>
        <w:t>符合</w:t>
      </w:r>
      <w:r>
        <w:rPr>
          <w:rFonts w:ascii="仿宋_GB2312" w:eastAsia="仿宋_GB2312" w:hAnsi="仿宋" w:cs="仿宋_GB2312" w:hint="eastAsia"/>
          <w:sz w:val="32"/>
          <w:szCs w:val="32"/>
        </w:rPr>
        <w:t>下列</w:t>
      </w:r>
      <w:r w:rsidRPr="00761F5A">
        <w:rPr>
          <w:rFonts w:ascii="仿宋_GB2312" w:eastAsia="仿宋_GB2312" w:hAnsi="仿宋" w:cs="仿宋_GB2312" w:hint="eastAsia"/>
          <w:sz w:val="32"/>
          <w:szCs w:val="32"/>
        </w:rPr>
        <w:t>条件之一：</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①</w:t>
      </w:r>
      <w:r w:rsidRPr="00BB3F77">
        <w:rPr>
          <w:rFonts w:ascii="仿宋_GB2312" w:eastAsia="仿宋_GB2312" w:hAnsi="仿宋" w:cs="仿宋_GB2312" w:hint="eastAsia"/>
          <w:sz w:val="32"/>
          <w:szCs w:val="32"/>
        </w:rPr>
        <w:t>学术论文被</w:t>
      </w:r>
      <w:r w:rsidRPr="00BB3F77">
        <w:rPr>
          <w:rFonts w:ascii="仿宋_GB2312" w:eastAsia="仿宋_GB2312" w:hAnsi="仿宋" w:cs="仿宋_GB2312"/>
          <w:sz w:val="32"/>
          <w:szCs w:val="32"/>
        </w:rPr>
        <w:t>SCI检索收录6篇（其中二区</w:t>
      </w:r>
      <w:r w:rsidRPr="00BB3F77">
        <w:rPr>
          <w:rFonts w:ascii="仿宋_GB2312" w:eastAsia="仿宋_GB2312" w:hAnsi="仿宋" w:cs="仿宋_GB2312" w:hint="eastAsia"/>
          <w:sz w:val="32"/>
          <w:szCs w:val="32"/>
        </w:rPr>
        <w:t>论文</w:t>
      </w:r>
      <w:r w:rsidRPr="00BB3F77">
        <w:rPr>
          <w:rFonts w:ascii="仿宋_GB2312" w:eastAsia="仿宋_GB2312" w:hAnsi="仿宋" w:cs="仿宋_GB2312"/>
          <w:sz w:val="32"/>
          <w:szCs w:val="32"/>
        </w:rPr>
        <w:t>1篇</w:t>
      </w:r>
      <w:r w:rsidRPr="00BB3F77">
        <w:rPr>
          <w:rFonts w:ascii="仿宋_GB2312" w:eastAsia="仿宋_GB2312" w:hAnsi="仿宋" w:cs="仿宋_GB2312" w:hint="eastAsia"/>
          <w:sz w:val="32"/>
          <w:szCs w:val="32"/>
        </w:rPr>
        <w:t>）；或被</w:t>
      </w:r>
      <w:r w:rsidRPr="00BB3F77">
        <w:rPr>
          <w:rFonts w:ascii="仿宋_GB2312" w:eastAsia="仿宋_GB2312" w:hAnsi="仿宋" w:cs="仿宋_GB2312"/>
          <w:sz w:val="32"/>
          <w:szCs w:val="32"/>
        </w:rPr>
        <w:t>SCI检索收录二区论文</w:t>
      </w:r>
      <w:r w:rsidRPr="00BB3F77">
        <w:rPr>
          <w:rFonts w:ascii="仿宋_GB2312" w:eastAsia="仿宋_GB2312" w:hAnsi="仿宋" w:cs="仿宋_GB2312" w:hint="eastAsia"/>
          <w:sz w:val="32"/>
          <w:szCs w:val="32"/>
        </w:rPr>
        <w:t>不少于</w:t>
      </w:r>
      <w:r w:rsidRPr="00BB3F77">
        <w:rPr>
          <w:rFonts w:ascii="仿宋_GB2312" w:eastAsia="仿宋_GB2312" w:hAnsi="仿宋" w:cs="仿宋_GB2312"/>
          <w:sz w:val="32"/>
          <w:szCs w:val="32"/>
        </w:rPr>
        <w:t>2篇</w:t>
      </w:r>
      <w:r w:rsidRPr="00BB3F77">
        <w:rPr>
          <w:rFonts w:ascii="仿宋_GB2312" w:eastAsia="仿宋_GB2312" w:hAnsi="仿宋" w:cs="仿宋_GB2312" w:hint="eastAsia"/>
          <w:sz w:val="32"/>
          <w:szCs w:val="32"/>
        </w:rPr>
        <w:t>；或被</w:t>
      </w:r>
      <w:r w:rsidRPr="00BB3F77">
        <w:rPr>
          <w:rFonts w:ascii="仿宋_GB2312" w:eastAsia="仿宋_GB2312" w:hAnsi="仿宋" w:cs="仿宋_GB2312"/>
          <w:sz w:val="32"/>
          <w:szCs w:val="32"/>
        </w:rPr>
        <w:t>SCI检索收录</w:t>
      </w:r>
      <w:r w:rsidRPr="00BB3F77">
        <w:rPr>
          <w:rFonts w:ascii="仿宋_GB2312" w:eastAsia="仿宋_GB2312" w:hAnsi="仿宋" w:cs="仿宋_GB2312" w:hint="eastAsia"/>
          <w:sz w:val="32"/>
          <w:szCs w:val="32"/>
        </w:rPr>
        <w:t>一区论文不少于</w:t>
      </w:r>
      <w:r w:rsidRPr="00BB3F77">
        <w:rPr>
          <w:rFonts w:ascii="仿宋_GB2312" w:eastAsia="仿宋_GB2312" w:hAnsi="仿宋" w:cs="仿宋_GB2312"/>
          <w:sz w:val="32"/>
          <w:szCs w:val="32"/>
        </w:rPr>
        <w:t>1篇</w:t>
      </w:r>
      <w:r w:rsidRPr="00BB3F77">
        <w:rPr>
          <w:rFonts w:ascii="仿宋_GB2312" w:eastAsia="仿宋_GB2312" w:hAnsi="仿宋" w:cs="仿宋_GB2312" w:hint="eastAsia"/>
          <w:sz w:val="32"/>
          <w:szCs w:val="32"/>
        </w:rPr>
        <w:t>；或</w:t>
      </w:r>
      <w:r w:rsidRPr="00BB3F77">
        <w:rPr>
          <w:rFonts w:ascii="仿宋_GB2312" w:eastAsia="仿宋_GB2312" w:hAnsi="仿宋" w:cs="仿宋_GB2312"/>
          <w:sz w:val="32"/>
          <w:szCs w:val="32"/>
        </w:rPr>
        <w:t>EI检索收录</w:t>
      </w:r>
      <w:r w:rsidRPr="00BB3F77">
        <w:rPr>
          <w:rFonts w:ascii="仿宋_GB2312" w:eastAsia="仿宋_GB2312" w:hAnsi="仿宋" w:cs="仿宋_GB2312" w:hint="eastAsia"/>
          <w:sz w:val="32"/>
          <w:szCs w:val="32"/>
        </w:rPr>
        <w:t>不少于</w:t>
      </w:r>
      <w:r w:rsidRPr="00BB3F77">
        <w:rPr>
          <w:rFonts w:ascii="仿宋_GB2312" w:eastAsia="仿宋_GB2312" w:hAnsi="仿宋" w:cs="仿宋_GB2312"/>
          <w:sz w:val="32"/>
          <w:szCs w:val="32"/>
        </w:rPr>
        <w:t>12篇。</w:t>
      </w:r>
      <w:r w:rsidRPr="007A6D14">
        <w:rPr>
          <w:rFonts w:ascii="仿宋_GB2312" w:eastAsia="仿宋_GB2312" w:hAnsi="仿宋" w:cs="仿宋_GB2312" w:hint="eastAsia"/>
          <w:sz w:val="32"/>
          <w:szCs w:val="32"/>
        </w:rPr>
        <w:t>规划类学科学术论文被</w:t>
      </w:r>
      <w:r w:rsidRPr="007A6D14">
        <w:rPr>
          <w:rFonts w:ascii="仿宋_GB2312" w:eastAsia="仿宋_GB2312" w:hAnsi="仿宋" w:cs="仿宋_GB2312"/>
          <w:sz w:val="32"/>
          <w:szCs w:val="32"/>
        </w:rPr>
        <w:t>A&amp;HCI、SCI</w:t>
      </w:r>
      <w:r>
        <w:rPr>
          <w:rFonts w:ascii="仿宋_GB2312" w:eastAsia="仿宋_GB2312" w:hAnsi="宋体" w:cs="仿宋_GB2312" w:hint="eastAsia"/>
          <w:sz w:val="32"/>
          <w:szCs w:val="32"/>
        </w:rPr>
        <w:t>、</w:t>
      </w:r>
      <w:r w:rsidRPr="00550543">
        <w:rPr>
          <w:rFonts w:ascii="仿宋_GB2312" w:eastAsia="仿宋_GB2312" w:hAnsi="宋体" w:cs="仿宋_GB2312"/>
          <w:sz w:val="32"/>
          <w:szCs w:val="32"/>
        </w:rPr>
        <w:t>SCI-E</w:t>
      </w:r>
      <w:r w:rsidRPr="007A6D14">
        <w:rPr>
          <w:rFonts w:ascii="仿宋_GB2312" w:eastAsia="仿宋_GB2312" w:hAnsi="仿宋" w:cs="仿宋_GB2312"/>
          <w:sz w:val="32"/>
          <w:szCs w:val="32"/>
        </w:rPr>
        <w:t>或SSCI检索收录至少2篇，或EI检索收录至少4篇。</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②获得</w:t>
      </w:r>
      <w:r>
        <w:rPr>
          <w:rFonts w:ascii="仿宋_GB2312" w:eastAsia="仿宋_GB2312" w:hAnsi="仿宋" w:cs="仿宋_GB2312" w:hint="eastAsia"/>
          <w:sz w:val="32"/>
          <w:szCs w:val="32"/>
        </w:rPr>
        <w:t>国家</w:t>
      </w:r>
      <w:proofErr w:type="gramStart"/>
      <w:r>
        <w:rPr>
          <w:rFonts w:ascii="仿宋_GB2312" w:eastAsia="仿宋_GB2312" w:hAnsi="仿宋" w:cs="仿宋_GB2312" w:hint="eastAsia"/>
          <w:sz w:val="32"/>
          <w:szCs w:val="32"/>
        </w:rPr>
        <w:t>科技奖</w:t>
      </w:r>
      <w:r w:rsidRPr="00D42812">
        <w:rPr>
          <w:rFonts w:ascii="仿宋_GB2312" w:eastAsia="仿宋_GB2312" w:hAnsi="仿宋" w:cs="仿宋_GB2312" w:hint="eastAsia"/>
          <w:sz w:val="32"/>
          <w:szCs w:val="32"/>
        </w:rPr>
        <w:t>前八名</w:t>
      </w:r>
      <w:proofErr w:type="gramEnd"/>
      <w:r w:rsidRPr="00D42812">
        <w:rPr>
          <w:rFonts w:ascii="仿宋_GB2312" w:eastAsia="仿宋_GB2312" w:hAnsi="仿宋" w:cs="仿宋_GB2312" w:hint="eastAsia"/>
          <w:sz w:val="32"/>
          <w:szCs w:val="32"/>
        </w:rPr>
        <w:t>；或获得国家学科评估指标体系中</w:t>
      </w:r>
      <w:r w:rsidRPr="00D42812">
        <w:rPr>
          <w:rFonts w:ascii="仿宋_GB2312" w:eastAsia="仿宋_GB2312" w:hAnsi="仿宋" w:cs="仿宋_GB2312" w:hint="eastAsia"/>
          <w:sz w:val="32"/>
          <w:szCs w:val="32"/>
        </w:rPr>
        <w:lastRenderedPageBreak/>
        <w:t>省级和教育部奖励一等奖前六名、二等奖前三名；或获得国家学科评估指标体系中认可的其它奖励一等奖前三名、二等奖前二名。</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③获得授权国家发明专利、新品种权</w:t>
      </w:r>
      <w:r>
        <w:rPr>
          <w:rFonts w:ascii="仿宋_GB2312" w:eastAsia="仿宋_GB2312" w:hAnsi="仿宋" w:cs="仿宋_GB2312" w:hint="eastAsia"/>
          <w:sz w:val="32"/>
          <w:szCs w:val="32"/>
        </w:rPr>
        <w:t>或发布</w:t>
      </w:r>
      <w:r w:rsidRPr="00D42812">
        <w:rPr>
          <w:rFonts w:ascii="仿宋_GB2312" w:eastAsia="仿宋_GB2312" w:hAnsi="仿宋" w:cs="仿宋_GB2312" w:hint="eastAsia"/>
          <w:sz w:val="32"/>
          <w:szCs w:val="32"/>
        </w:rPr>
        <w:t>地方或行业标准至少</w:t>
      </w:r>
      <w:r>
        <w:rPr>
          <w:rFonts w:ascii="仿宋_GB2312" w:eastAsia="仿宋_GB2312" w:hAnsi="仿宋" w:cs="仿宋_GB2312"/>
          <w:sz w:val="32"/>
          <w:szCs w:val="32"/>
        </w:rPr>
        <w:t>6</w:t>
      </w:r>
      <w:r w:rsidRPr="00D42812">
        <w:rPr>
          <w:rFonts w:ascii="仿宋_GB2312" w:eastAsia="仿宋_GB2312" w:hAnsi="仿宋" w:cs="仿宋_GB2312" w:hint="eastAsia"/>
          <w:sz w:val="32"/>
          <w:szCs w:val="32"/>
        </w:rPr>
        <w:t>项</w:t>
      </w:r>
      <w:r>
        <w:rPr>
          <w:rFonts w:ascii="仿宋_GB2312" w:eastAsia="仿宋_GB2312" w:hAnsi="仿宋" w:cs="仿宋_GB2312" w:hint="eastAsia"/>
          <w:sz w:val="32"/>
          <w:szCs w:val="32"/>
        </w:rPr>
        <w:t>；</w:t>
      </w:r>
      <w:r w:rsidRPr="00D42812">
        <w:rPr>
          <w:rFonts w:ascii="仿宋_GB2312" w:eastAsia="仿宋_GB2312" w:hAnsi="仿宋" w:cs="仿宋_GB2312" w:hint="eastAsia"/>
          <w:sz w:val="32"/>
          <w:szCs w:val="32"/>
        </w:rPr>
        <w:t>或</w:t>
      </w:r>
      <w:r>
        <w:rPr>
          <w:rFonts w:ascii="仿宋_GB2312" w:eastAsia="仿宋_GB2312" w:hAnsi="仿宋" w:cs="仿宋_GB2312" w:hint="eastAsia"/>
          <w:sz w:val="32"/>
          <w:szCs w:val="32"/>
        </w:rPr>
        <w:t>发布</w:t>
      </w:r>
      <w:r w:rsidRPr="00D42812">
        <w:rPr>
          <w:rFonts w:ascii="仿宋_GB2312" w:eastAsia="仿宋_GB2312" w:hAnsi="仿宋" w:cs="仿宋_GB2312" w:hint="eastAsia"/>
          <w:sz w:val="32"/>
          <w:szCs w:val="32"/>
        </w:rPr>
        <w:t>国家标准</w:t>
      </w:r>
      <w:r>
        <w:rPr>
          <w:rFonts w:ascii="仿宋_GB2312" w:eastAsia="仿宋_GB2312" w:hAnsi="仿宋" w:cs="仿宋_GB2312" w:hint="eastAsia"/>
          <w:sz w:val="32"/>
          <w:szCs w:val="32"/>
        </w:rPr>
        <w:t>或审定国家</w:t>
      </w:r>
      <w:r w:rsidRPr="00D42812">
        <w:rPr>
          <w:rFonts w:ascii="仿宋_GB2312" w:eastAsia="仿宋_GB2312" w:hAnsi="仿宋" w:cs="仿宋_GB2312" w:hint="eastAsia"/>
          <w:sz w:val="32"/>
          <w:szCs w:val="32"/>
        </w:rPr>
        <w:t>良种</w:t>
      </w:r>
      <w:r w:rsidRPr="00C816A1">
        <w:rPr>
          <w:rFonts w:ascii="仿宋_GB2312" w:eastAsia="仿宋_GB2312" w:hAnsi="宋体" w:cs="仿宋_GB2312" w:hint="eastAsia"/>
          <w:sz w:val="32"/>
          <w:szCs w:val="32"/>
        </w:rPr>
        <w:t>至少</w:t>
      </w:r>
      <w:r w:rsidRPr="00D42812">
        <w:rPr>
          <w:rFonts w:ascii="仿宋_GB2312" w:eastAsia="仿宋_GB2312" w:hAnsi="仿宋" w:cs="仿宋_GB2312" w:hint="eastAsia"/>
          <w:sz w:val="32"/>
          <w:szCs w:val="32"/>
        </w:rPr>
        <w:t>1项。</w:t>
      </w:r>
    </w:p>
    <w:p w:rsidR="00510FAE"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④技术成果转让收入到校经费不少于</w:t>
      </w:r>
      <w:r>
        <w:rPr>
          <w:rFonts w:ascii="仿宋_GB2312" w:eastAsia="仿宋_GB2312" w:hAnsi="仿宋" w:cs="仿宋_GB2312"/>
          <w:sz w:val="32"/>
          <w:szCs w:val="32"/>
        </w:rPr>
        <w:t>8</w:t>
      </w:r>
      <w:r w:rsidRPr="00D42812">
        <w:rPr>
          <w:rFonts w:ascii="仿宋_GB2312" w:eastAsia="仿宋_GB2312" w:hAnsi="仿宋" w:cs="仿宋_GB2312" w:hint="eastAsia"/>
          <w:sz w:val="32"/>
          <w:szCs w:val="32"/>
        </w:rPr>
        <w:t>0万</w:t>
      </w:r>
      <w:r>
        <w:rPr>
          <w:rFonts w:ascii="仿宋_GB2312" w:eastAsia="仿宋_GB2312" w:hAnsi="仿宋" w:cs="仿宋_GB2312" w:hint="eastAsia"/>
          <w:sz w:val="32"/>
          <w:szCs w:val="32"/>
        </w:rPr>
        <w:t>元</w:t>
      </w:r>
      <w:r w:rsidRPr="00D42812">
        <w:rPr>
          <w:rFonts w:ascii="仿宋_GB2312" w:eastAsia="仿宋_GB2312" w:hAnsi="仿宋" w:cs="仿宋_GB2312" w:hint="eastAsia"/>
          <w:sz w:val="32"/>
          <w:szCs w:val="32"/>
        </w:rPr>
        <w:t>。</w:t>
      </w:r>
    </w:p>
    <w:p w:rsidR="00510FAE" w:rsidRPr="00ED3386" w:rsidRDefault="00510FAE" w:rsidP="00ED3386">
      <w:pPr>
        <w:spacing w:line="560" w:lineRule="exact"/>
        <w:ind w:firstLineChars="200" w:firstLine="643"/>
        <w:rPr>
          <w:rFonts w:ascii="楷体_GB2312" w:eastAsia="楷体_GB2312" w:hAnsi="宋体" w:cs="仿宋_GB2312"/>
          <w:b/>
          <w:sz w:val="32"/>
          <w:szCs w:val="32"/>
        </w:rPr>
      </w:pPr>
      <w:r w:rsidRPr="00ED3386">
        <w:rPr>
          <w:rFonts w:ascii="楷体_GB2312" w:eastAsia="楷体_GB2312" w:hAnsi="宋体" w:cs="仿宋_GB2312" w:hint="eastAsia"/>
          <w:b/>
          <w:sz w:val="32"/>
          <w:szCs w:val="32"/>
        </w:rPr>
        <w:t>2.人文社科类教师</w:t>
      </w:r>
    </w:p>
    <w:p w:rsidR="00510FAE" w:rsidRPr="00EE46A0" w:rsidRDefault="00510FAE" w:rsidP="00510FAE">
      <w:pPr>
        <w:spacing w:line="56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（1）</w:t>
      </w:r>
      <w:r w:rsidRPr="00EE46A0">
        <w:rPr>
          <w:rFonts w:ascii="仿宋_GB2312" w:eastAsia="仿宋_GB2312" w:hAnsi="仿宋" w:cs="仿宋_GB2312" w:hint="eastAsia"/>
          <w:sz w:val="32"/>
          <w:szCs w:val="32"/>
        </w:rPr>
        <w:t>在本学科及相关领域C</w:t>
      </w:r>
      <w:proofErr w:type="gramStart"/>
      <w:r w:rsidRPr="00EE46A0">
        <w:rPr>
          <w:rFonts w:ascii="仿宋_GB2312" w:eastAsia="仿宋_GB2312" w:hAnsi="仿宋" w:cs="仿宋_GB2312" w:hint="eastAsia"/>
          <w:sz w:val="32"/>
          <w:szCs w:val="32"/>
        </w:rPr>
        <w:t>刊及以上</w:t>
      </w:r>
      <w:proofErr w:type="gramEnd"/>
      <w:r w:rsidRPr="00EE46A0">
        <w:rPr>
          <w:rFonts w:ascii="仿宋_GB2312" w:eastAsia="仿宋_GB2312" w:hAnsi="仿宋" w:cs="仿宋_GB2312" w:hint="eastAsia"/>
          <w:sz w:val="32"/>
          <w:szCs w:val="32"/>
        </w:rPr>
        <w:t>级别刊物上发表学术论文至少５篇。</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（2）</w:t>
      </w:r>
      <w:r w:rsidRPr="00D42812">
        <w:rPr>
          <w:rFonts w:ascii="仿宋_GB2312" w:eastAsia="仿宋_GB2312" w:hAnsi="仿宋" w:cs="仿宋_GB2312" w:hint="eastAsia"/>
          <w:sz w:val="32"/>
          <w:szCs w:val="32"/>
        </w:rPr>
        <w:t>近五年科研项目或经费符合下列条件之一：</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①纵向科研项目到账</w:t>
      </w:r>
      <w:proofErr w:type="gramStart"/>
      <w:r w:rsidRPr="00D42812">
        <w:rPr>
          <w:rFonts w:ascii="仿宋_GB2312" w:eastAsia="仿宋_GB2312" w:hAnsi="仿宋" w:cs="仿宋_GB2312" w:hint="eastAsia"/>
          <w:sz w:val="32"/>
          <w:szCs w:val="32"/>
        </w:rPr>
        <w:t>校留经费</w:t>
      </w:r>
      <w:proofErr w:type="gramEnd"/>
      <w:r w:rsidRPr="00D42812">
        <w:rPr>
          <w:rFonts w:ascii="仿宋_GB2312" w:eastAsia="仿宋_GB2312" w:hAnsi="仿宋" w:cs="仿宋_GB2312" w:hint="eastAsia"/>
          <w:sz w:val="32"/>
          <w:szCs w:val="32"/>
        </w:rPr>
        <w:t>不少于</w:t>
      </w:r>
      <w:r>
        <w:rPr>
          <w:rFonts w:ascii="仿宋_GB2312" w:eastAsia="仿宋_GB2312" w:hAnsi="仿宋" w:cs="仿宋_GB2312"/>
          <w:sz w:val="32"/>
          <w:szCs w:val="32"/>
        </w:rPr>
        <w:t>7</w:t>
      </w:r>
      <w:r w:rsidRPr="00D42812">
        <w:rPr>
          <w:rFonts w:ascii="仿宋_GB2312" w:eastAsia="仿宋_GB2312" w:hAnsi="仿宋" w:cs="仿宋_GB2312" w:hint="eastAsia"/>
          <w:sz w:val="32"/>
          <w:szCs w:val="32"/>
        </w:rPr>
        <w:t>0万元（其中，主持项目经费不少于</w:t>
      </w:r>
      <w:r>
        <w:rPr>
          <w:rFonts w:ascii="仿宋_GB2312" w:eastAsia="仿宋_GB2312" w:hAnsi="仿宋" w:cs="仿宋_GB2312"/>
          <w:sz w:val="32"/>
          <w:szCs w:val="32"/>
        </w:rPr>
        <w:t>3</w:t>
      </w:r>
      <w:r w:rsidRPr="00D42812">
        <w:rPr>
          <w:rFonts w:ascii="仿宋_GB2312" w:eastAsia="仿宋_GB2312" w:hAnsi="仿宋" w:cs="仿宋_GB2312" w:hint="eastAsia"/>
          <w:sz w:val="32"/>
          <w:szCs w:val="32"/>
        </w:rPr>
        <w:t>0万元）</w:t>
      </w:r>
      <w:r>
        <w:rPr>
          <w:rFonts w:ascii="仿宋_GB2312" w:eastAsia="仿宋_GB2312" w:hAnsi="仿宋" w:cs="仿宋_GB2312" w:hint="eastAsia"/>
          <w:sz w:val="32"/>
          <w:szCs w:val="32"/>
        </w:rPr>
        <w:t>；艺术类学科主持纵向项目到帐</w:t>
      </w:r>
      <w:proofErr w:type="gramStart"/>
      <w:r>
        <w:rPr>
          <w:rFonts w:ascii="仿宋_GB2312" w:eastAsia="仿宋_GB2312" w:hAnsi="仿宋" w:cs="仿宋_GB2312" w:hint="eastAsia"/>
          <w:sz w:val="32"/>
          <w:szCs w:val="32"/>
        </w:rPr>
        <w:t>校留经费</w:t>
      </w:r>
      <w:proofErr w:type="gramEnd"/>
      <w:r>
        <w:rPr>
          <w:rFonts w:ascii="仿宋_GB2312" w:eastAsia="仿宋_GB2312" w:hAnsi="仿宋" w:cs="仿宋_GB2312" w:hint="eastAsia"/>
          <w:sz w:val="32"/>
          <w:szCs w:val="32"/>
        </w:rPr>
        <w:t>不少于20万元；</w:t>
      </w:r>
      <w:r w:rsidRPr="00D42812">
        <w:rPr>
          <w:rFonts w:ascii="仿宋_GB2312" w:eastAsia="仿宋_GB2312" w:hAnsi="仿宋" w:cs="仿宋_GB2312" w:hint="eastAsia"/>
          <w:sz w:val="32"/>
          <w:szCs w:val="32"/>
        </w:rPr>
        <w:t>外语类学科主持纵向项目到账</w:t>
      </w:r>
      <w:proofErr w:type="gramStart"/>
      <w:r w:rsidRPr="00D42812">
        <w:rPr>
          <w:rFonts w:ascii="仿宋_GB2312" w:eastAsia="仿宋_GB2312" w:hAnsi="仿宋" w:cs="仿宋_GB2312" w:hint="eastAsia"/>
          <w:sz w:val="32"/>
          <w:szCs w:val="32"/>
        </w:rPr>
        <w:t>校留经费</w:t>
      </w:r>
      <w:proofErr w:type="gramEnd"/>
      <w:r w:rsidRPr="00D42812">
        <w:rPr>
          <w:rFonts w:ascii="仿宋_GB2312" w:eastAsia="仿宋_GB2312" w:hAnsi="仿宋" w:cs="仿宋_GB2312" w:hint="eastAsia"/>
          <w:sz w:val="32"/>
          <w:szCs w:val="32"/>
        </w:rPr>
        <w:t>不少于10万元</w:t>
      </w:r>
      <w:r>
        <w:rPr>
          <w:rFonts w:ascii="仿宋_GB2312" w:eastAsia="仿宋_GB2312" w:hAnsi="仿宋" w:cs="仿宋_GB2312" w:hint="eastAsia"/>
          <w:sz w:val="32"/>
          <w:szCs w:val="32"/>
        </w:rPr>
        <w:t>。</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②主持横向项目到账</w:t>
      </w:r>
      <w:proofErr w:type="gramStart"/>
      <w:r w:rsidRPr="00D42812">
        <w:rPr>
          <w:rFonts w:ascii="仿宋_GB2312" w:eastAsia="仿宋_GB2312" w:hAnsi="仿宋" w:cs="仿宋_GB2312" w:hint="eastAsia"/>
          <w:sz w:val="32"/>
          <w:szCs w:val="32"/>
        </w:rPr>
        <w:t>校留科研</w:t>
      </w:r>
      <w:proofErr w:type="gramEnd"/>
      <w:r w:rsidRPr="00D42812">
        <w:rPr>
          <w:rFonts w:ascii="仿宋_GB2312" w:eastAsia="仿宋_GB2312" w:hAnsi="仿宋" w:cs="仿宋_GB2312" w:hint="eastAsia"/>
          <w:sz w:val="32"/>
          <w:szCs w:val="32"/>
        </w:rPr>
        <w:t>经费不少于1</w:t>
      </w:r>
      <w:r>
        <w:rPr>
          <w:rFonts w:ascii="仿宋_GB2312" w:eastAsia="仿宋_GB2312" w:hAnsi="仿宋" w:cs="仿宋_GB2312"/>
          <w:sz w:val="32"/>
          <w:szCs w:val="32"/>
        </w:rPr>
        <w:t>2</w:t>
      </w:r>
      <w:r w:rsidRPr="00D42812">
        <w:rPr>
          <w:rFonts w:ascii="仿宋_GB2312" w:eastAsia="仿宋_GB2312" w:hAnsi="仿宋" w:cs="仿宋_GB2312" w:hint="eastAsia"/>
          <w:sz w:val="32"/>
          <w:szCs w:val="32"/>
        </w:rPr>
        <w:t>0万元；或纵向科研项目和主持横向科研项目到账</w:t>
      </w:r>
      <w:proofErr w:type="gramStart"/>
      <w:r w:rsidRPr="00D42812">
        <w:rPr>
          <w:rFonts w:ascii="仿宋_GB2312" w:eastAsia="仿宋_GB2312" w:hAnsi="仿宋" w:cs="仿宋_GB2312" w:hint="eastAsia"/>
          <w:sz w:val="32"/>
          <w:szCs w:val="32"/>
        </w:rPr>
        <w:t>校留经费</w:t>
      </w:r>
      <w:proofErr w:type="gramEnd"/>
      <w:r w:rsidRPr="00D42812">
        <w:rPr>
          <w:rFonts w:ascii="仿宋_GB2312" w:eastAsia="仿宋_GB2312" w:hAnsi="仿宋" w:cs="仿宋_GB2312" w:hint="eastAsia"/>
          <w:sz w:val="32"/>
          <w:szCs w:val="32"/>
        </w:rPr>
        <w:t>累计</w:t>
      </w:r>
      <w:r>
        <w:rPr>
          <w:rFonts w:ascii="仿宋_GB2312" w:eastAsia="仿宋_GB2312" w:hAnsi="仿宋" w:cs="仿宋_GB2312"/>
          <w:sz w:val="32"/>
          <w:szCs w:val="32"/>
        </w:rPr>
        <w:t>9</w:t>
      </w:r>
      <w:r w:rsidRPr="00D42812">
        <w:rPr>
          <w:rFonts w:ascii="仿宋_GB2312" w:eastAsia="仿宋_GB2312" w:hAnsi="仿宋" w:cs="仿宋_GB2312" w:hint="eastAsia"/>
          <w:sz w:val="32"/>
          <w:szCs w:val="32"/>
        </w:rPr>
        <w:t>0万元</w:t>
      </w:r>
      <w:r>
        <w:rPr>
          <w:rFonts w:ascii="仿宋_GB2312" w:eastAsia="仿宋_GB2312" w:hAnsi="仿宋" w:cs="仿宋_GB2312" w:hint="eastAsia"/>
          <w:sz w:val="32"/>
          <w:szCs w:val="32"/>
        </w:rPr>
        <w:t>以上</w:t>
      </w:r>
      <w:r w:rsidRPr="00D42812">
        <w:rPr>
          <w:rFonts w:ascii="仿宋_GB2312" w:eastAsia="仿宋_GB2312" w:hAnsi="仿宋" w:cs="仿宋_GB2312" w:hint="eastAsia"/>
          <w:sz w:val="32"/>
          <w:szCs w:val="32"/>
        </w:rPr>
        <w:t>（其中主持纵向项目经费不少于</w:t>
      </w:r>
      <w:r>
        <w:rPr>
          <w:rFonts w:ascii="仿宋_GB2312" w:eastAsia="仿宋_GB2312" w:hAnsi="仿宋" w:cs="仿宋_GB2312"/>
          <w:sz w:val="32"/>
          <w:szCs w:val="32"/>
        </w:rPr>
        <w:t>3</w:t>
      </w:r>
      <w:r w:rsidRPr="00D42812">
        <w:rPr>
          <w:rFonts w:ascii="仿宋_GB2312" w:eastAsia="仿宋_GB2312" w:hAnsi="仿宋" w:cs="仿宋_GB2312" w:hint="eastAsia"/>
          <w:sz w:val="32"/>
          <w:szCs w:val="32"/>
        </w:rPr>
        <w:t>0万元）</w:t>
      </w:r>
      <w:r>
        <w:rPr>
          <w:rFonts w:ascii="仿宋_GB2312" w:eastAsia="仿宋_GB2312" w:hAnsi="仿宋" w:cs="仿宋_GB2312" w:hint="eastAsia"/>
          <w:sz w:val="32"/>
          <w:szCs w:val="32"/>
        </w:rPr>
        <w:t>；外语类、艺术类学科主持横向项目到帐</w:t>
      </w:r>
      <w:proofErr w:type="gramStart"/>
      <w:r>
        <w:rPr>
          <w:rFonts w:ascii="仿宋_GB2312" w:eastAsia="仿宋_GB2312" w:hAnsi="仿宋" w:cs="仿宋_GB2312" w:hint="eastAsia"/>
          <w:sz w:val="32"/>
          <w:szCs w:val="32"/>
        </w:rPr>
        <w:t>校留经费</w:t>
      </w:r>
      <w:proofErr w:type="gramEnd"/>
      <w:r>
        <w:rPr>
          <w:rFonts w:ascii="仿宋_GB2312" w:eastAsia="仿宋_GB2312" w:hAnsi="仿宋" w:cs="仿宋_GB2312" w:hint="eastAsia"/>
          <w:sz w:val="32"/>
          <w:szCs w:val="32"/>
        </w:rPr>
        <w:t>不少于</w:t>
      </w:r>
      <w:r>
        <w:rPr>
          <w:rFonts w:ascii="仿宋_GB2312" w:eastAsia="仿宋_GB2312" w:hAnsi="仿宋" w:cs="仿宋_GB2312"/>
          <w:sz w:val="32"/>
          <w:szCs w:val="32"/>
        </w:rPr>
        <w:t>9</w:t>
      </w:r>
      <w:r>
        <w:rPr>
          <w:rFonts w:ascii="仿宋_GB2312" w:eastAsia="仿宋_GB2312" w:hAnsi="仿宋" w:cs="仿宋_GB2312" w:hint="eastAsia"/>
          <w:sz w:val="32"/>
          <w:szCs w:val="32"/>
        </w:rPr>
        <w:t>0万元。</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③主持国家自然科学基金面上</w:t>
      </w:r>
      <w:r>
        <w:rPr>
          <w:rFonts w:ascii="仿宋_GB2312" w:eastAsia="仿宋_GB2312" w:hAnsi="仿宋" w:cs="仿宋_GB2312" w:hint="eastAsia"/>
          <w:sz w:val="32"/>
          <w:szCs w:val="32"/>
        </w:rPr>
        <w:t>项目</w:t>
      </w:r>
      <w:r>
        <w:rPr>
          <w:rFonts w:ascii="仿宋_GB2312" w:eastAsia="仿宋_GB2312" w:hAnsi="宋体" w:cs="仿宋_GB2312" w:hint="eastAsia"/>
          <w:sz w:val="32"/>
          <w:szCs w:val="32"/>
        </w:rPr>
        <w:t>、重点项目、重大项目、重大研究计划项目、优秀青年项目、杰出青年项目、创新研究群体项目、海外及港澳学者合作研究项目、国际合作研究与交流项目、联合基金项目或重大仪器专项项目1项。</w:t>
      </w:r>
    </w:p>
    <w:p w:rsidR="00510FAE"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④主持</w:t>
      </w:r>
      <w:r>
        <w:rPr>
          <w:rFonts w:ascii="仿宋_GB2312" w:eastAsia="仿宋_GB2312" w:hAnsi="仿宋" w:cs="仿宋_GB2312" w:hint="eastAsia"/>
          <w:sz w:val="32"/>
          <w:szCs w:val="32"/>
        </w:rPr>
        <w:t>国家、教育部或北京市社科基金1项</w:t>
      </w:r>
      <w:r w:rsidRPr="00D42812">
        <w:rPr>
          <w:rFonts w:ascii="仿宋_GB2312" w:eastAsia="仿宋_GB2312" w:hAnsi="仿宋" w:cs="仿宋_GB2312" w:hint="eastAsia"/>
          <w:sz w:val="32"/>
          <w:szCs w:val="32"/>
        </w:rPr>
        <w:t>。</w:t>
      </w:r>
    </w:p>
    <w:p w:rsidR="00510FAE" w:rsidRDefault="00510FAE" w:rsidP="00510FAE">
      <w:pPr>
        <w:spacing w:line="56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lastRenderedPageBreak/>
        <w:t>（3）</w:t>
      </w:r>
      <w:r w:rsidRPr="00761F5A">
        <w:rPr>
          <w:rFonts w:ascii="仿宋_GB2312" w:eastAsia="仿宋_GB2312" w:hAnsi="仿宋" w:cs="仿宋_GB2312" w:hint="eastAsia"/>
          <w:sz w:val="32"/>
          <w:szCs w:val="32"/>
        </w:rPr>
        <w:t>科研</w:t>
      </w:r>
      <w:r>
        <w:rPr>
          <w:rFonts w:ascii="仿宋_GB2312" w:eastAsia="仿宋_GB2312" w:hAnsi="仿宋" w:cs="仿宋_GB2312" w:hint="eastAsia"/>
          <w:sz w:val="32"/>
          <w:szCs w:val="32"/>
        </w:rPr>
        <w:t>成果</w:t>
      </w:r>
      <w:r w:rsidRPr="00761F5A">
        <w:rPr>
          <w:rFonts w:ascii="仿宋_GB2312" w:eastAsia="仿宋_GB2312" w:hAnsi="仿宋" w:cs="仿宋_GB2312" w:hint="eastAsia"/>
          <w:sz w:val="32"/>
          <w:szCs w:val="32"/>
        </w:rPr>
        <w:t>符合</w:t>
      </w:r>
      <w:r>
        <w:rPr>
          <w:rFonts w:ascii="仿宋_GB2312" w:eastAsia="仿宋_GB2312" w:hAnsi="仿宋" w:cs="仿宋_GB2312" w:hint="eastAsia"/>
          <w:sz w:val="32"/>
          <w:szCs w:val="32"/>
        </w:rPr>
        <w:t>下列</w:t>
      </w:r>
      <w:r w:rsidRPr="00761F5A">
        <w:rPr>
          <w:rFonts w:ascii="仿宋_GB2312" w:eastAsia="仿宋_GB2312" w:hAnsi="仿宋" w:cs="仿宋_GB2312" w:hint="eastAsia"/>
          <w:sz w:val="32"/>
          <w:szCs w:val="32"/>
        </w:rPr>
        <w:t>条件之一：</w:t>
      </w:r>
    </w:p>
    <w:p w:rsidR="00510FAE"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①</w:t>
      </w:r>
      <w:r w:rsidRPr="007A6D14">
        <w:rPr>
          <w:rFonts w:ascii="仿宋_GB2312" w:eastAsia="仿宋_GB2312" w:hAnsi="仿宋" w:cs="仿宋_GB2312" w:hint="eastAsia"/>
          <w:sz w:val="32"/>
          <w:szCs w:val="32"/>
        </w:rPr>
        <w:t>学术论文发表在附录</w:t>
      </w:r>
      <w:r w:rsidRPr="007A6D14">
        <w:rPr>
          <w:rFonts w:ascii="仿宋_GB2312" w:eastAsia="仿宋_GB2312" w:hAnsi="仿宋" w:cs="仿宋_GB2312"/>
          <w:sz w:val="32"/>
          <w:szCs w:val="32"/>
        </w:rPr>
        <w:t>1所列刊物或被</w:t>
      </w:r>
      <w:r w:rsidRPr="00946C72">
        <w:rPr>
          <w:rFonts w:ascii="仿宋_GB2312" w:eastAsia="仿宋_GB2312" w:hAnsi="宋体" w:cs="宋体" w:hint="eastAsia"/>
          <w:color w:val="000000" w:themeColor="text1"/>
          <w:kern w:val="0"/>
          <w:sz w:val="32"/>
          <w:szCs w:val="32"/>
        </w:rPr>
        <w:t>SSCI、SCI</w:t>
      </w:r>
      <w:r>
        <w:rPr>
          <w:rFonts w:ascii="仿宋_GB2312" w:eastAsia="仿宋_GB2312" w:hAnsi="宋体" w:cs="宋体" w:hint="eastAsia"/>
          <w:color w:val="000000" w:themeColor="text1"/>
          <w:kern w:val="0"/>
          <w:sz w:val="32"/>
          <w:szCs w:val="32"/>
        </w:rPr>
        <w:t>、</w:t>
      </w:r>
      <w:r w:rsidRPr="00946C72">
        <w:rPr>
          <w:rFonts w:ascii="仿宋_GB2312" w:eastAsia="仿宋_GB2312" w:hAnsi="宋体" w:cs="宋体" w:hint="eastAsia"/>
          <w:color w:val="000000" w:themeColor="text1"/>
          <w:kern w:val="0"/>
          <w:sz w:val="32"/>
          <w:szCs w:val="32"/>
        </w:rPr>
        <w:t>A&amp;HCI</w:t>
      </w:r>
      <w:r w:rsidRPr="007A6D14">
        <w:rPr>
          <w:rFonts w:ascii="仿宋_GB2312" w:eastAsia="仿宋_GB2312" w:hAnsi="仿宋" w:cs="仿宋_GB2312"/>
          <w:sz w:val="32"/>
          <w:szCs w:val="32"/>
        </w:rPr>
        <w:t>、EI检索收录不少于3篇。</w:t>
      </w:r>
    </w:p>
    <w:p w:rsidR="00510FAE" w:rsidRDefault="00510FAE" w:rsidP="00510FAE">
      <w:pPr>
        <w:spacing w:line="560" w:lineRule="exact"/>
        <w:ind w:firstLineChars="200" w:firstLine="640"/>
        <w:rPr>
          <w:rFonts w:ascii="仿宋_GB2312" w:eastAsia="仿宋_GB2312" w:hAnsi="宋体" w:cs="仿宋_GB2312"/>
          <w:b/>
          <w:sz w:val="32"/>
          <w:szCs w:val="32"/>
        </w:rPr>
      </w:pPr>
      <w:r w:rsidRPr="00D42812">
        <w:rPr>
          <w:rFonts w:ascii="仿宋_GB2312" w:eastAsia="仿宋_GB2312" w:hAnsi="仿宋" w:cs="仿宋_GB2312" w:hint="eastAsia"/>
          <w:sz w:val="32"/>
          <w:szCs w:val="32"/>
        </w:rPr>
        <w:t>②获得国家</w:t>
      </w:r>
      <w:proofErr w:type="gramStart"/>
      <w:r>
        <w:rPr>
          <w:rFonts w:ascii="仿宋_GB2312" w:eastAsia="仿宋_GB2312" w:hAnsi="仿宋" w:cs="仿宋_GB2312" w:hint="eastAsia"/>
          <w:sz w:val="32"/>
          <w:szCs w:val="32"/>
        </w:rPr>
        <w:t>科技</w:t>
      </w:r>
      <w:r w:rsidRPr="00D42812">
        <w:rPr>
          <w:rFonts w:ascii="仿宋_GB2312" w:eastAsia="仿宋_GB2312" w:hAnsi="仿宋" w:cs="仿宋_GB2312" w:hint="eastAsia"/>
          <w:sz w:val="32"/>
          <w:szCs w:val="32"/>
        </w:rPr>
        <w:t>奖前八名</w:t>
      </w:r>
      <w:proofErr w:type="gramEnd"/>
      <w:r w:rsidRPr="00D42812">
        <w:rPr>
          <w:rFonts w:ascii="仿宋_GB2312" w:eastAsia="仿宋_GB2312" w:hAnsi="仿宋" w:cs="仿宋_GB2312" w:hint="eastAsia"/>
          <w:sz w:val="32"/>
          <w:szCs w:val="32"/>
        </w:rPr>
        <w:t>；或获得国家学科评估指标体系中省级和教育部二等奖以上奖励前</w:t>
      </w:r>
      <w:r>
        <w:rPr>
          <w:rFonts w:ascii="仿宋_GB2312" w:eastAsia="仿宋_GB2312" w:hAnsi="仿宋" w:cs="仿宋_GB2312" w:hint="eastAsia"/>
          <w:sz w:val="32"/>
          <w:szCs w:val="32"/>
        </w:rPr>
        <w:t>三</w:t>
      </w:r>
      <w:r w:rsidRPr="00D42812">
        <w:rPr>
          <w:rFonts w:ascii="仿宋_GB2312" w:eastAsia="仿宋_GB2312" w:hAnsi="仿宋" w:cs="仿宋_GB2312" w:hint="eastAsia"/>
          <w:sz w:val="32"/>
          <w:szCs w:val="32"/>
        </w:rPr>
        <w:t>名；或获得国家学科评估指标体系中认可的其它奖励一等奖、二等奖的前三名。</w:t>
      </w:r>
      <w:r>
        <w:rPr>
          <w:rFonts w:ascii="仿宋_GB2312" w:eastAsia="仿宋_GB2312" w:hAnsi="宋体" w:cs="仿宋_GB2312"/>
          <w:b/>
          <w:sz w:val="32"/>
          <w:szCs w:val="32"/>
        </w:rPr>
        <w:br w:type="page"/>
      </w:r>
    </w:p>
    <w:p w:rsidR="00510FAE" w:rsidRPr="003E5986" w:rsidRDefault="00510FAE" w:rsidP="00510FAE">
      <w:pPr>
        <w:spacing w:line="560" w:lineRule="exact"/>
        <w:rPr>
          <w:rFonts w:ascii="黑体" w:eastAsia="黑体" w:hAnsi="黑体" w:cs="仿宋_GB2312"/>
          <w:sz w:val="32"/>
          <w:szCs w:val="32"/>
        </w:rPr>
      </w:pPr>
      <w:r w:rsidRPr="003E5986">
        <w:rPr>
          <w:rFonts w:ascii="黑体" w:eastAsia="黑体" w:hAnsi="黑体" w:cs="仿宋_GB2312" w:hint="eastAsia"/>
          <w:sz w:val="32"/>
          <w:szCs w:val="32"/>
        </w:rPr>
        <w:lastRenderedPageBreak/>
        <w:t>附件</w:t>
      </w:r>
      <w:r w:rsidRPr="003E5986">
        <w:rPr>
          <w:rFonts w:ascii="黑体" w:eastAsia="黑体" w:hAnsi="黑体" w:cs="仿宋_GB2312"/>
          <w:sz w:val="32"/>
          <w:szCs w:val="32"/>
        </w:rPr>
        <w:t>4</w:t>
      </w:r>
    </w:p>
    <w:p w:rsidR="00510FAE" w:rsidRPr="003E5986" w:rsidRDefault="00510FAE" w:rsidP="00223BE1">
      <w:pPr>
        <w:widowControl/>
        <w:spacing w:line="700" w:lineRule="exact"/>
        <w:jc w:val="center"/>
        <w:rPr>
          <w:rFonts w:ascii="小标宋" w:eastAsia="小标宋"/>
          <w:b/>
          <w:color w:val="000000"/>
          <w:sz w:val="44"/>
          <w:szCs w:val="44"/>
        </w:rPr>
      </w:pPr>
      <w:r w:rsidRPr="00223BE1">
        <w:rPr>
          <w:rFonts w:ascii="小标宋" w:eastAsia="小标宋" w:hAnsi="华文中宋" w:hint="eastAsia"/>
          <w:b/>
          <w:sz w:val="44"/>
          <w:szCs w:val="44"/>
        </w:rPr>
        <w:t>专职科研型岗位申报教授职务评选条件细则</w:t>
      </w:r>
    </w:p>
    <w:p w:rsidR="00510FAE" w:rsidRDefault="00510FAE" w:rsidP="00510FAE">
      <w:pPr>
        <w:spacing w:line="560" w:lineRule="exact"/>
        <w:rPr>
          <w:rFonts w:ascii="仿宋_GB2312" w:eastAsia="仿宋_GB2312" w:hAnsi="仿宋" w:cs="仿宋_GB2312"/>
          <w:sz w:val="32"/>
          <w:szCs w:val="32"/>
        </w:rPr>
      </w:pPr>
    </w:p>
    <w:p w:rsidR="00510FAE" w:rsidRDefault="00510FAE" w:rsidP="00510FAE">
      <w:pPr>
        <w:spacing w:line="56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专职科研</w:t>
      </w:r>
      <w:r w:rsidRPr="00513EBF">
        <w:rPr>
          <w:rFonts w:ascii="仿宋_GB2312" w:eastAsia="仿宋_GB2312" w:hAnsi="仿宋" w:cs="仿宋_GB2312" w:hint="eastAsia"/>
          <w:sz w:val="32"/>
          <w:szCs w:val="32"/>
        </w:rPr>
        <w:t>岗位</w:t>
      </w:r>
      <w:r>
        <w:rPr>
          <w:rFonts w:ascii="仿宋_GB2312" w:eastAsia="仿宋_GB2312" w:hAnsi="仿宋" w:cs="仿宋_GB2312" w:hint="eastAsia"/>
          <w:sz w:val="32"/>
          <w:szCs w:val="32"/>
        </w:rPr>
        <w:t>申报</w:t>
      </w:r>
      <w:r w:rsidRPr="00E66870">
        <w:rPr>
          <w:rFonts w:ascii="仿宋_GB2312" w:eastAsia="仿宋_GB2312" w:hAnsi="仿宋" w:cs="仿宋_GB2312" w:hint="eastAsia"/>
          <w:sz w:val="32"/>
          <w:szCs w:val="32"/>
        </w:rPr>
        <w:t>教授职务</w:t>
      </w:r>
      <w:r>
        <w:rPr>
          <w:rFonts w:ascii="仿宋_GB2312" w:eastAsia="仿宋_GB2312" w:hAnsi="仿宋" w:cs="仿宋_GB2312" w:hint="eastAsia"/>
          <w:sz w:val="32"/>
          <w:szCs w:val="32"/>
        </w:rPr>
        <w:t>除满足</w:t>
      </w:r>
      <w:r>
        <w:rPr>
          <w:rFonts w:ascii="仿宋_GB2312" w:eastAsia="仿宋_GB2312" w:hAnsi="仿宋" w:cs="仿宋_GB2312"/>
          <w:sz w:val="32"/>
          <w:szCs w:val="32"/>
        </w:rPr>
        <w:t>基本条件外，还需符合以下</w:t>
      </w:r>
      <w:r w:rsidRPr="00E66870">
        <w:rPr>
          <w:rFonts w:ascii="仿宋_GB2312" w:eastAsia="仿宋_GB2312" w:hAnsi="仿宋" w:cs="仿宋_GB2312" w:hint="eastAsia"/>
          <w:sz w:val="32"/>
          <w:szCs w:val="32"/>
        </w:rPr>
        <w:t>评选条件</w:t>
      </w:r>
      <w:r>
        <w:rPr>
          <w:rFonts w:ascii="仿宋_GB2312" w:eastAsia="仿宋_GB2312" w:hAnsi="仿宋" w:cs="仿宋_GB2312" w:hint="eastAsia"/>
          <w:sz w:val="32"/>
          <w:szCs w:val="32"/>
        </w:rPr>
        <w:t>。</w:t>
      </w:r>
    </w:p>
    <w:p w:rsidR="00510FAE" w:rsidRPr="008753C3" w:rsidRDefault="00510FAE" w:rsidP="00510FAE">
      <w:pPr>
        <w:spacing w:line="560" w:lineRule="exact"/>
        <w:ind w:firstLineChars="200" w:firstLine="640"/>
        <w:outlineLvl w:val="0"/>
        <w:rPr>
          <w:rFonts w:ascii="仿宋_GB2312" w:eastAsia="仿宋_GB2312" w:hAnsi="宋体"/>
          <w:sz w:val="32"/>
          <w:szCs w:val="32"/>
        </w:rPr>
      </w:pPr>
      <w:r>
        <w:rPr>
          <w:rFonts w:ascii="仿宋_GB2312" w:eastAsia="仿宋_GB2312" w:hAnsi="宋体" w:cs="仿宋_GB2312" w:hint="eastAsia"/>
          <w:sz w:val="32"/>
          <w:szCs w:val="32"/>
        </w:rPr>
        <w:t>（</w:t>
      </w:r>
      <w:r w:rsidRPr="004C79FC">
        <w:rPr>
          <w:rFonts w:ascii="仿宋_GB2312" w:eastAsia="仿宋_GB2312" w:hAnsi="宋体" w:cs="仿宋_GB2312" w:hint="eastAsia"/>
          <w:sz w:val="32"/>
          <w:szCs w:val="32"/>
        </w:rPr>
        <w:t>本规定中未做特殊说明的业绩成果和奖励均限定为副高级职务任职后取得</w:t>
      </w:r>
      <w:r>
        <w:rPr>
          <w:rFonts w:ascii="仿宋_GB2312" w:eastAsia="仿宋_GB2312" w:hAnsi="宋体" w:cs="仿宋_GB2312" w:hint="eastAsia"/>
          <w:sz w:val="32"/>
          <w:szCs w:val="32"/>
        </w:rPr>
        <w:t>）</w:t>
      </w:r>
    </w:p>
    <w:p w:rsidR="00510FAE" w:rsidRPr="00CC2DF3" w:rsidRDefault="00510FAE" w:rsidP="00CC2DF3">
      <w:pPr>
        <w:widowControl/>
        <w:adjustRightInd w:val="0"/>
        <w:spacing w:line="560" w:lineRule="exact"/>
        <w:ind w:firstLineChars="200" w:firstLine="643"/>
        <w:rPr>
          <w:rFonts w:ascii="黑体" w:eastAsia="黑体"/>
          <w:b/>
          <w:sz w:val="32"/>
          <w:szCs w:val="32"/>
        </w:rPr>
      </w:pPr>
      <w:r w:rsidRPr="00CC2DF3">
        <w:rPr>
          <w:rFonts w:ascii="黑体" w:eastAsia="黑体" w:hint="eastAsia"/>
          <w:b/>
          <w:sz w:val="32"/>
          <w:szCs w:val="32"/>
        </w:rPr>
        <w:t>一、自然科学类</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1.在本学科及相关领域C</w:t>
      </w:r>
      <w:proofErr w:type="gramStart"/>
      <w:r w:rsidRPr="00D42812">
        <w:rPr>
          <w:rFonts w:ascii="仿宋_GB2312" w:eastAsia="仿宋_GB2312" w:hAnsi="仿宋" w:cs="仿宋_GB2312" w:hint="eastAsia"/>
          <w:sz w:val="32"/>
          <w:szCs w:val="32"/>
        </w:rPr>
        <w:t>刊及以上</w:t>
      </w:r>
      <w:proofErr w:type="gramEnd"/>
      <w:r w:rsidRPr="00D42812">
        <w:rPr>
          <w:rFonts w:ascii="仿宋_GB2312" w:eastAsia="仿宋_GB2312" w:hAnsi="仿宋" w:cs="仿宋_GB2312" w:hint="eastAsia"/>
          <w:sz w:val="32"/>
          <w:szCs w:val="32"/>
        </w:rPr>
        <w:t>级别刊物上发表学术论文至少1</w:t>
      </w:r>
      <w:r>
        <w:rPr>
          <w:rFonts w:ascii="仿宋_GB2312" w:eastAsia="仿宋_GB2312" w:hAnsi="仿宋" w:cs="仿宋_GB2312"/>
          <w:sz w:val="32"/>
          <w:szCs w:val="32"/>
        </w:rPr>
        <w:t>0</w:t>
      </w:r>
      <w:r w:rsidRPr="00D42812">
        <w:rPr>
          <w:rFonts w:ascii="仿宋_GB2312" w:eastAsia="仿宋_GB2312" w:hAnsi="仿宋" w:cs="仿宋_GB2312" w:hint="eastAsia"/>
          <w:sz w:val="32"/>
          <w:szCs w:val="32"/>
        </w:rPr>
        <w:t>篇。</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2.主持国家自然科学基金面上项目1项。</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3</w:t>
      </w:r>
      <w:r>
        <w:rPr>
          <w:rFonts w:ascii="仿宋_GB2312" w:eastAsia="仿宋_GB2312" w:hAnsi="仿宋" w:cs="仿宋_GB2312"/>
          <w:sz w:val="32"/>
          <w:szCs w:val="32"/>
        </w:rPr>
        <w:t>.</w:t>
      </w:r>
      <w:r w:rsidRPr="00D42812">
        <w:rPr>
          <w:rFonts w:ascii="仿宋_GB2312" w:eastAsia="仿宋_GB2312" w:hAnsi="仿宋" w:cs="仿宋_GB2312" w:hint="eastAsia"/>
          <w:sz w:val="32"/>
          <w:szCs w:val="32"/>
        </w:rPr>
        <w:t>近五年科研项目或经费符合下列条件之一：</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①纵向科研项目到账</w:t>
      </w:r>
      <w:proofErr w:type="gramStart"/>
      <w:r w:rsidRPr="00D42812">
        <w:rPr>
          <w:rFonts w:ascii="仿宋_GB2312" w:eastAsia="仿宋_GB2312" w:hAnsi="仿宋" w:cs="仿宋_GB2312" w:hint="eastAsia"/>
          <w:sz w:val="32"/>
          <w:szCs w:val="32"/>
        </w:rPr>
        <w:t>校留经费</w:t>
      </w:r>
      <w:proofErr w:type="gramEnd"/>
      <w:r w:rsidRPr="00D42812">
        <w:rPr>
          <w:rFonts w:ascii="仿宋_GB2312" w:eastAsia="仿宋_GB2312" w:hAnsi="仿宋" w:cs="仿宋_GB2312" w:hint="eastAsia"/>
          <w:sz w:val="32"/>
          <w:szCs w:val="32"/>
        </w:rPr>
        <w:t>不少于200万元（其中主持项目经费不少于100万元）</w:t>
      </w:r>
      <w:r>
        <w:rPr>
          <w:rFonts w:ascii="仿宋_GB2312" w:eastAsia="仿宋_GB2312" w:hAnsi="仿宋" w:cs="仿宋_GB2312" w:hint="eastAsia"/>
          <w:sz w:val="32"/>
          <w:szCs w:val="32"/>
        </w:rPr>
        <w:t>。</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②主持横向科研项目到账</w:t>
      </w:r>
      <w:proofErr w:type="gramStart"/>
      <w:r w:rsidRPr="00D42812">
        <w:rPr>
          <w:rFonts w:ascii="仿宋_GB2312" w:eastAsia="仿宋_GB2312" w:hAnsi="仿宋" w:cs="仿宋_GB2312" w:hint="eastAsia"/>
          <w:sz w:val="32"/>
          <w:szCs w:val="32"/>
        </w:rPr>
        <w:t>校留经费</w:t>
      </w:r>
      <w:proofErr w:type="gramEnd"/>
      <w:r w:rsidRPr="00D42812">
        <w:rPr>
          <w:rFonts w:ascii="仿宋_GB2312" w:eastAsia="仿宋_GB2312" w:hAnsi="仿宋" w:cs="仿宋_GB2312" w:hint="eastAsia"/>
          <w:sz w:val="32"/>
          <w:szCs w:val="32"/>
        </w:rPr>
        <w:t>不少于</w:t>
      </w:r>
      <w:r>
        <w:rPr>
          <w:rFonts w:ascii="仿宋_GB2312" w:eastAsia="仿宋_GB2312" w:hAnsi="仿宋" w:cs="仿宋_GB2312"/>
          <w:sz w:val="32"/>
          <w:szCs w:val="32"/>
        </w:rPr>
        <w:t>3</w:t>
      </w:r>
      <w:r w:rsidRPr="00D42812">
        <w:rPr>
          <w:rFonts w:ascii="仿宋_GB2312" w:eastAsia="仿宋_GB2312" w:hAnsi="仿宋" w:cs="仿宋_GB2312" w:hint="eastAsia"/>
          <w:sz w:val="32"/>
          <w:szCs w:val="32"/>
        </w:rPr>
        <w:t>00万元，或纵向科研项目和主持横向科研项目到账</w:t>
      </w:r>
      <w:proofErr w:type="gramStart"/>
      <w:r w:rsidRPr="00D42812">
        <w:rPr>
          <w:rFonts w:ascii="仿宋_GB2312" w:eastAsia="仿宋_GB2312" w:hAnsi="仿宋" w:cs="仿宋_GB2312" w:hint="eastAsia"/>
          <w:sz w:val="32"/>
          <w:szCs w:val="32"/>
        </w:rPr>
        <w:t>校留经费</w:t>
      </w:r>
      <w:proofErr w:type="gramEnd"/>
      <w:r w:rsidRPr="00D42812">
        <w:rPr>
          <w:rFonts w:ascii="仿宋_GB2312" w:eastAsia="仿宋_GB2312" w:hAnsi="仿宋" w:cs="仿宋_GB2312" w:hint="eastAsia"/>
          <w:sz w:val="32"/>
          <w:szCs w:val="32"/>
        </w:rPr>
        <w:t>累计</w:t>
      </w:r>
      <w:r>
        <w:rPr>
          <w:rFonts w:ascii="仿宋_GB2312" w:eastAsia="仿宋_GB2312" w:hAnsi="仿宋" w:cs="仿宋_GB2312"/>
          <w:sz w:val="32"/>
          <w:szCs w:val="32"/>
        </w:rPr>
        <w:t>2</w:t>
      </w:r>
      <w:r w:rsidRPr="00D42812">
        <w:rPr>
          <w:rFonts w:ascii="仿宋_GB2312" w:eastAsia="仿宋_GB2312" w:hAnsi="仿宋" w:cs="仿宋_GB2312" w:hint="eastAsia"/>
          <w:sz w:val="32"/>
          <w:szCs w:val="32"/>
        </w:rPr>
        <w:t>00万元以上（其中主持纵向项目经费不少于100万元）</w:t>
      </w:r>
      <w:r>
        <w:rPr>
          <w:rFonts w:ascii="仿宋_GB2312" w:eastAsia="仿宋_GB2312" w:hAnsi="仿宋" w:cs="仿宋_GB2312" w:hint="eastAsia"/>
          <w:sz w:val="32"/>
          <w:szCs w:val="32"/>
        </w:rPr>
        <w:t>。</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③主持国家自然科学基金重点</w:t>
      </w:r>
      <w:r>
        <w:rPr>
          <w:rFonts w:ascii="仿宋_GB2312" w:eastAsia="仿宋_GB2312" w:hAnsi="仿宋" w:cs="仿宋_GB2312" w:hint="eastAsia"/>
          <w:sz w:val="32"/>
          <w:szCs w:val="32"/>
        </w:rPr>
        <w:t>项目、重大项目、重大研究计划项目、优秀青年项目、杰出青年项目、创新研究群体项目或国家重大科研仪器研制项目1项。</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④主持国家重点研发计划课题或国家科技重大专项课题1项。</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lastRenderedPageBreak/>
        <w:t>4.</w:t>
      </w:r>
      <w:r>
        <w:rPr>
          <w:rFonts w:ascii="仿宋_GB2312" w:eastAsia="仿宋_GB2312" w:hAnsi="仿宋" w:cs="仿宋_GB2312" w:hint="eastAsia"/>
          <w:sz w:val="32"/>
          <w:szCs w:val="32"/>
        </w:rPr>
        <w:t>科研成果</w:t>
      </w:r>
      <w:r w:rsidRPr="00D42812">
        <w:rPr>
          <w:rFonts w:ascii="仿宋_GB2312" w:eastAsia="仿宋_GB2312" w:hAnsi="仿宋" w:cs="仿宋_GB2312" w:hint="eastAsia"/>
          <w:sz w:val="32"/>
          <w:szCs w:val="32"/>
        </w:rPr>
        <w:t>符合下列条件中的两项：</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①学术论文被SCI检索收录至少7篇，其中二区</w:t>
      </w:r>
      <w:r>
        <w:rPr>
          <w:rFonts w:ascii="仿宋_GB2312" w:eastAsia="仿宋_GB2312" w:hAnsi="仿宋" w:cs="仿宋_GB2312" w:hint="eastAsia"/>
          <w:sz w:val="32"/>
          <w:szCs w:val="32"/>
        </w:rPr>
        <w:t>及以上</w:t>
      </w:r>
      <w:r w:rsidRPr="00D42812">
        <w:rPr>
          <w:rFonts w:ascii="仿宋_GB2312" w:eastAsia="仿宋_GB2312" w:hAnsi="仿宋" w:cs="仿宋_GB2312" w:hint="eastAsia"/>
          <w:sz w:val="32"/>
          <w:szCs w:val="32"/>
        </w:rPr>
        <w:t>论文至少4篇</w:t>
      </w:r>
      <w:r>
        <w:rPr>
          <w:rFonts w:ascii="仿宋_GB2312" w:eastAsia="仿宋_GB2312" w:hAnsi="仿宋" w:cs="仿宋_GB2312" w:hint="eastAsia"/>
          <w:sz w:val="32"/>
          <w:szCs w:val="32"/>
        </w:rPr>
        <w:t>；或</w:t>
      </w:r>
      <w:r w:rsidRPr="00D42812">
        <w:rPr>
          <w:rFonts w:ascii="仿宋_GB2312" w:eastAsia="仿宋_GB2312" w:hAnsi="仿宋" w:cs="仿宋_GB2312" w:hint="eastAsia"/>
          <w:sz w:val="32"/>
          <w:szCs w:val="32"/>
        </w:rPr>
        <w:t>被SCI检索收录</w:t>
      </w:r>
      <w:r>
        <w:rPr>
          <w:rFonts w:ascii="仿宋_GB2312" w:eastAsia="仿宋_GB2312" w:hAnsi="仿宋" w:cs="仿宋_GB2312" w:hint="eastAsia"/>
          <w:sz w:val="32"/>
          <w:szCs w:val="32"/>
        </w:rPr>
        <w:t>一区论文至少2篇</w:t>
      </w:r>
      <w:r w:rsidRPr="00D42812">
        <w:rPr>
          <w:rFonts w:ascii="仿宋_GB2312" w:eastAsia="仿宋_GB2312" w:hAnsi="仿宋" w:cs="仿宋_GB2312" w:hint="eastAsia"/>
          <w:sz w:val="32"/>
          <w:szCs w:val="32"/>
        </w:rPr>
        <w:t>；或EI检索收录至少14篇。</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②获得国家</w:t>
      </w:r>
      <w:proofErr w:type="gramStart"/>
      <w:r>
        <w:rPr>
          <w:rFonts w:ascii="仿宋_GB2312" w:eastAsia="仿宋_GB2312" w:hAnsi="仿宋" w:cs="仿宋_GB2312" w:hint="eastAsia"/>
          <w:sz w:val="32"/>
          <w:szCs w:val="32"/>
        </w:rPr>
        <w:t>科技</w:t>
      </w:r>
      <w:r w:rsidRPr="00D42812">
        <w:rPr>
          <w:rFonts w:ascii="仿宋_GB2312" w:eastAsia="仿宋_GB2312" w:hAnsi="仿宋" w:cs="仿宋_GB2312" w:hint="eastAsia"/>
          <w:sz w:val="32"/>
          <w:szCs w:val="32"/>
        </w:rPr>
        <w:t>奖前六名</w:t>
      </w:r>
      <w:proofErr w:type="gramEnd"/>
      <w:r w:rsidRPr="00D42812">
        <w:rPr>
          <w:rFonts w:ascii="仿宋_GB2312" w:eastAsia="仿宋_GB2312" w:hAnsi="仿宋" w:cs="仿宋_GB2312" w:hint="eastAsia"/>
          <w:sz w:val="32"/>
          <w:szCs w:val="32"/>
        </w:rPr>
        <w:t>；或获得国家学科评估指标体系中省级和教育部一等奖前</w:t>
      </w:r>
      <w:r>
        <w:rPr>
          <w:rFonts w:ascii="仿宋_GB2312" w:eastAsia="仿宋_GB2312" w:hAnsi="仿宋" w:cs="仿宋_GB2312" w:hint="eastAsia"/>
          <w:sz w:val="32"/>
          <w:szCs w:val="32"/>
        </w:rPr>
        <w:t>五名，二等奖前三名；或获得国家学科评估指标体系中认可的其它奖励</w:t>
      </w:r>
      <w:r w:rsidRPr="00D42812">
        <w:rPr>
          <w:rFonts w:ascii="仿宋_GB2312" w:eastAsia="仿宋_GB2312" w:hAnsi="仿宋" w:cs="仿宋_GB2312" w:hint="eastAsia"/>
          <w:sz w:val="32"/>
          <w:szCs w:val="32"/>
        </w:rPr>
        <w:t>一等奖前二名。</w:t>
      </w:r>
    </w:p>
    <w:p w:rsidR="00510FAE" w:rsidRPr="00D42812"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③获得授权国家发明专利、新品种权</w:t>
      </w:r>
      <w:r>
        <w:rPr>
          <w:rFonts w:ascii="仿宋_GB2312" w:eastAsia="仿宋_GB2312" w:hAnsi="仿宋" w:cs="仿宋_GB2312" w:hint="eastAsia"/>
          <w:sz w:val="32"/>
          <w:szCs w:val="32"/>
        </w:rPr>
        <w:t>或发布</w:t>
      </w:r>
      <w:r w:rsidRPr="00D42812">
        <w:rPr>
          <w:rFonts w:ascii="仿宋_GB2312" w:eastAsia="仿宋_GB2312" w:hAnsi="仿宋" w:cs="仿宋_GB2312" w:hint="eastAsia"/>
          <w:sz w:val="32"/>
          <w:szCs w:val="32"/>
        </w:rPr>
        <w:t>地方或行业标准至少</w:t>
      </w:r>
      <w:r>
        <w:rPr>
          <w:rFonts w:ascii="仿宋_GB2312" w:eastAsia="仿宋_GB2312" w:hAnsi="仿宋" w:cs="仿宋_GB2312"/>
          <w:sz w:val="32"/>
          <w:szCs w:val="32"/>
        </w:rPr>
        <w:t>8</w:t>
      </w:r>
      <w:r w:rsidRPr="00D42812">
        <w:rPr>
          <w:rFonts w:ascii="仿宋_GB2312" w:eastAsia="仿宋_GB2312" w:hAnsi="仿宋" w:cs="仿宋_GB2312" w:hint="eastAsia"/>
          <w:sz w:val="32"/>
          <w:szCs w:val="32"/>
        </w:rPr>
        <w:t>项</w:t>
      </w:r>
      <w:r>
        <w:rPr>
          <w:rFonts w:ascii="仿宋_GB2312" w:eastAsia="仿宋_GB2312" w:hAnsi="仿宋" w:cs="仿宋_GB2312" w:hint="eastAsia"/>
          <w:sz w:val="32"/>
          <w:szCs w:val="32"/>
        </w:rPr>
        <w:t>；</w:t>
      </w:r>
      <w:r w:rsidRPr="00D42812">
        <w:rPr>
          <w:rFonts w:ascii="仿宋_GB2312" w:eastAsia="仿宋_GB2312" w:hAnsi="仿宋" w:cs="仿宋_GB2312" w:hint="eastAsia"/>
          <w:sz w:val="32"/>
          <w:szCs w:val="32"/>
        </w:rPr>
        <w:t>或</w:t>
      </w:r>
      <w:r>
        <w:rPr>
          <w:rFonts w:ascii="仿宋_GB2312" w:eastAsia="仿宋_GB2312" w:hAnsi="仿宋" w:cs="仿宋_GB2312" w:hint="eastAsia"/>
          <w:sz w:val="32"/>
          <w:szCs w:val="32"/>
        </w:rPr>
        <w:t>发布</w:t>
      </w:r>
      <w:r w:rsidRPr="00D42812">
        <w:rPr>
          <w:rFonts w:ascii="仿宋_GB2312" w:eastAsia="仿宋_GB2312" w:hAnsi="仿宋" w:cs="仿宋_GB2312" w:hint="eastAsia"/>
          <w:sz w:val="32"/>
          <w:szCs w:val="32"/>
        </w:rPr>
        <w:t>国家标准</w:t>
      </w:r>
      <w:r>
        <w:rPr>
          <w:rFonts w:ascii="仿宋_GB2312" w:eastAsia="仿宋_GB2312" w:hAnsi="仿宋" w:cs="仿宋_GB2312" w:hint="eastAsia"/>
          <w:sz w:val="32"/>
          <w:szCs w:val="32"/>
        </w:rPr>
        <w:t>或授权</w:t>
      </w:r>
      <w:r w:rsidRPr="00D42812">
        <w:rPr>
          <w:rFonts w:ascii="仿宋_GB2312" w:eastAsia="仿宋_GB2312" w:hAnsi="仿宋" w:cs="仿宋_GB2312" w:hint="eastAsia"/>
          <w:sz w:val="32"/>
          <w:szCs w:val="32"/>
        </w:rPr>
        <w:t>良种2项。</w:t>
      </w:r>
    </w:p>
    <w:p w:rsidR="00510FAE" w:rsidRDefault="00510FAE" w:rsidP="00510FAE">
      <w:pPr>
        <w:spacing w:line="560" w:lineRule="exact"/>
        <w:ind w:firstLineChars="200" w:firstLine="640"/>
        <w:rPr>
          <w:rFonts w:ascii="仿宋_GB2312" w:eastAsia="仿宋_GB2312" w:hAnsi="仿宋" w:cs="仿宋_GB2312"/>
          <w:sz w:val="32"/>
          <w:szCs w:val="32"/>
        </w:rPr>
      </w:pPr>
      <w:r w:rsidRPr="00D42812">
        <w:rPr>
          <w:rFonts w:ascii="仿宋_GB2312" w:eastAsia="仿宋_GB2312" w:hAnsi="仿宋" w:cs="仿宋_GB2312" w:hint="eastAsia"/>
          <w:sz w:val="32"/>
          <w:szCs w:val="32"/>
        </w:rPr>
        <w:t>④技术成果转让收入到校经费不少于1</w:t>
      </w:r>
      <w:r>
        <w:rPr>
          <w:rFonts w:ascii="仿宋_GB2312" w:eastAsia="仿宋_GB2312" w:hAnsi="仿宋" w:cs="仿宋_GB2312"/>
          <w:sz w:val="32"/>
          <w:szCs w:val="32"/>
        </w:rPr>
        <w:t>0</w:t>
      </w:r>
      <w:r w:rsidRPr="00D42812">
        <w:rPr>
          <w:rFonts w:ascii="仿宋_GB2312" w:eastAsia="仿宋_GB2312" w:hAnsi="仿宋" w:cs="仿宋_GB2312" w:hint="eastAsia"/>
          <w:sz w:val="32"/>
          <w:szCs w:val="32"/>
        </w:rPr>
        <w:t>0万。</w:t>
      </w:r>
    </w:p>
    <w:p w:rsidR="00510FAE" w:rsidRDefault="00510FAE" w:rsidP="00CC2DF3">
      <w:pPr>
        <w:widowControl/>
        <w:adjustRightInd w:val="0"/>
        <w:spacing w:line="560" w:lineRule="exact"/>
        <w:ind w:firstLineChars="200" w:firstLine="643"/>
        <w:rPr>
          <w:rFonts w:ascii="仿宋_GB2312" w:eastAsia="仿宋_GB2312" w:hAnsi="仿宋" w:cs="仿宋_GB2312"/>
          <w:sz w:val="32"/>
          <w:szCs w:val="32"/>
        </w:rPr>
      </w:pPr>
      <w:r w:rsidRPr="00CC2DF3">
        <w:rPr>
          <w:rFonts w:ascii="黑体" w:eastAsia="黑体" w:hint="eastAsia"/>
          <w:b/>
          <w:sz w:val="32"/>
          <w:szCs w:val="32"/>
        </w:rPr>
        <w:t>二、人文社科类</w:t>
      </w:r>
    </w:p>
    <w:p w:rsidR="00510FAE" w:rsidRPr="00D42812" w:rsidRDefault="00510FAE" w:rsidP="00510FAE">
      <w:pPr>
        <w:spacing w:line="560" w:lineRule="exact"/>
        <w:ind w:firstLineChars="200" w:firstLine="640"/>
        <w:rPr>
          <w:rFonts w:ascii="仿宋_GB2312" w:eastAsia="仿宋_GB2312"/>
          <w:sz w:val="32"/>
          <w:szCs w:val="32"/>
        </w:rPr>
      </w:pPr>
      <w:r w:rsidRPr="00D42812">
        <w:rPr>
          <w:rFonts w:ascii="仿宋_GB2312" w:eastAsia="仿宋_GB2312" w:hint="eastAsia"/>
          <w:sz w:val="32"/>
          <w:szCs w:val="32"/>
        </w:rPr>
        <w:t>1.在本学科及相关领域C</w:t>
      </w:r>
      <w:proofErr w:type="gramStart"/>
      <w:r w:rsidRPr="00D42812">
        <w:rPr>
          <w:rFonts w:ascii="仿宋_GB2312" w:eastAsia="仿宋_GB2312" w:hint="eastAsia"/>
          <w:sz w:val="32"/>
          <w:szCs w:val="32"/>
        </w:rPr>
        <w:t>刊及以上</w:t>
      </w:r>
      <w:proofErr w:type="gramEnd"/>
      <w:r w:rsidRPr="00D42812">
        <w:rPr>
          <w:rFonts w:ascii="仿宋_GB2312" w:eastAsia="仿宋_GB2312" w:hint="eastAsia"/>
          <w:sz w:val="32"/>
          <w:szCs w:val="32"/>
        </w:rPr>
        <w:t>级别刊物上发表学术论文至少</w:t>
      </w:r>
      <w:r>
        <w:rPr>
          <w:rFonts w:ascii="仿宋_GB2312" w:eastAsia="仿宋_GB2312"/>
          <w:sz w:val="32"/>
          <w:szCs w:val="32"/>
        </w:rPr>
        <w:t>6</w:t>
      </w:r>
      <w:r w:rsidRPr="00D42812">
        <w:rPr>
          <w:rFonts w:ascii="仿宋_GB2312" w:eastAsia="仿宋_GB2312" w:hint="eastAsia"/>
          <w:sz w:val="32"/>
          <w:szCs w:val="32"/>
        </w:rPr>
        <w:t>篇。</w:t>
      </w:r>
    </w:p>
    <w:p w:rsidR="00510FAE" w:rsidRPr="00D42812" w:rsidRDefault="00510FAE" w:rsidP="00510FAE">
      <w:pPr>
        <w:spacing w:line="560" w:lineRule="exact"/>
        <w:ind w:firstLineChars="200" w:firstLine="640"/>
        <w:rPr>
          <w:rFonts w:ascii="仿宋_GB2312" w:eastAsia="仿宋_GB2312"/>
          <w:sz w:val="32"/>
          <w:szCs w:val="32"/>
        </w:rPr>
      </w:pPr>
      <w:r w:rsidRPr="00D42812">
        <w:rPr>
          <w:rFonts w:ascii="仿宋_GB2312" w:eastAsia="仿宋_GB2312" w:hint="eastAsia"/>
          <w:sz w:val="32"/>
          <w:szCs w:val="32"/>
        </w:rPr>
        <w:t>2.近五年科研项目或经费符合下列条件之一：</w:t>
      </w:r>
    </w:p>
    <w:p w:rsidR="00510FAE" w:rsidRPr="00D42812" w:rsidRDefault="00510FAE" w:rsidP="00510FAE">
      <w:pPr>
        <w:spacing w:line="560" w:lineRule="exact"/>
        <w:ind w:firstLineChars="200" w:firstLine="640"/>
        <w:rPr>
          <w:rFonts w:ascii="仿宋_GB2312" w:eastAsia="仿宋_GB2312"/>
          <w:sz w:val="32"/>
          <w:szCs w:val="32"/>
        </w:rPr>
      </w:pPr>
      <w:r w:rsidRPr="00D42812">
        <w:rPr>
          <w:rFonts w:ascii="仿宋_GB2312" w:eastAsia="仿宋_GB2312" w:hint="eastAsia"/>
          <w:sz w:val="32"/>
          <w:szCs w:val="32"/>
        </w:rPr>
        <w:t>①纵向科研项目到账</w:t>
      </w:r>
      <w:proofErr w:type="gramStart"/>
      <w:r w:rsidRPr="00D42812">
        <w:rPr>
          <w:rFonts w:ascii="仿宋_GB2312" w:eastAsia="仿宋_GB2312" w:hint="eastAsia"/>
          <w:sz w:val="32"/>
          <w:szCs w:val="32"/>
        </w:rPr>
        <w:t>校留经费</w:t>
      </w:r>
      <w:proofErr w:type="gramEnd"/>
      <w:r w:rsidRPr="00D42812">
        <w:rPr>
          <w:rFonts w:ascii="仿宋_GB2312" w:eastAsia="仿宋_GB2312" w:hint="eastAsia"/>
          <w:sz w:val="32"/>
          <w:szCs w:val="32"/>
        </w:rPr>
        <w:t>不少于100万元（其中</w:t>
      </w:r>
      <w:r>
        <w:rPr>
          <w:rFonts w:ascii="仿宋_GB2312" w:eastAsia="仿宋_GB2312" w:hint="eastAsia"/>
          <w:sz w:val="32"/>
          <w:szCs w:val="32"/>
        </w:rPr>
        <w:t>除外语</w:t>
      </w:r>
      <w:proofErr w:type="gramStart"/>
      <w:r>
        <w:rPr>
          <w:rFonts w:ascii="仿宋_GB2312" w:eastAsia="仿宋_GB2312" w:hint="eastAsia"/>
          <w:sz w:val="32"/>
          <w:szCs w:val="32"/>
        </w:rPr>
        <w:t>类</w:t>
      </w:r>
      <w:r w:rsidRPr="00D42812">
        <w:rPr>
          <w:rFonts w:ascii="仿宋_GB2312" w:eastAsia="仿宋_GB2312" w:hint="eastAsia"/>
          <w:sz w:val="32"/>
          <w:szCs w:val="32"/>
        </w:rPr>
        <w:t>主持</w:t>
      </w:r>
      <w:proofErr w:type="gramEnd"/>
      <w:r w:rsidRPr="00D42812">
        <w:rPr>
          <w:rFonts w:ascii="仿宋_GB2312" w:eastAsia="仿宋_GB2312" w:hint="eastAsia"/>
          <w:sz w:val="32"/>
          <w:szCs w:val="32"/>
        </w:rPr>
        <w:t>项目经费不少于50万元），</w:t>
      </w:r>
      <w:r>
        <w:rPr>
          <w:rFonts w:ascii="仿宋_GB2312" w:eastAsia="仿宋_GB2312" w:hint="eastAsia"/>
          <w:sz w:val="32"/>
          <w:szCs w:val="32"/>
        </w:rPr>
        <w:t>艺术类、</w:t>
      </w:r>
      <w:r w:rsidRPr="00D42812">
        <w:rPr>
          <w:rFonts w:ascii="仿宋_GB2312" w:eastAsia="仿宋_GB2312" w:hint="eastAsia"/>
          <w:sz w:val="32"/>
          <w:szCs w:val="32"/>
        </w:rPr>
        <w:t>外语类学科主持纵向项目到账</w:t>
      </w:r>
      <w:proofErr w:type="gramStart"/>
      <w:r w:rsidRPr="00D42812">
        <w:rPr>
          <w:rFonts w:ascii="仿宋_GB2312" w:eastAsia="仿宋_GB2312" w:hint="eastAsia"/>
          <w:sz w:val="32"/>
          <w:szCs w:val="32"/>
        </w:rPr>
        <w:t>校留经费</w:t>
      </w:r>
      <w:proofErr w:type="gramEnd"/>
      <w:r w:rsidRPr="00D42812">
        <w:rPr>
          <w:rFonts w:ascii="仿宋_GB2312" w:eastAsia="仿宋_GB2312" w:hint="eastAsia"/>
          <w:sz w:val="32"/>
          <w:szCs w:val="32"/>
        </w:rPr>
        <w:t>不少于</w:t>
      </w:r>
      <w:r>
        <w:rPr>
          <w:rFonts w:ascii="仿宋_GB2312" w:eastAsia="仿宋_GB2312"/>
          <w:sz w:val="32"/>
          <w:szCs w:val="32"/>
        </w:rPr>
        <w:t>25</w:t>
      </w:r>
      <w:r w:rsidRPr="00D42812">
        <w:rPr>
          <w:rFonts w:ascii="仿宋_GB2312" w:eastAsia="仿宋_GB2312" w:hint="eastAsia"/>
          <w:sz w:val="32"/>
          <w:szCs w:val="32"/>
        </w:rPr>
        <w:t>万元</w:t>
      </w:r>
      <w:r>
        <w:rPr>
          <w:rFonts w:ascii="仿宋_GB2312" w:eastAsia="仿宋_GB2312" w:hint="eastAsia"/>
          <w:sz w:val="32"/>
          <w:szCs w:val="32"/>
        </w:rPr>
        <w:t>。</w:t>
      </w:r>
    </w:p>
    <w:p w:rsidR="00510FAE" w:rsidRPr="00D42812" w:rsidRDefault="00510FAE" w:rsidP="00510FAE">
      <w:pPr>
        <w:spacing w:line="560" w:lineRule="exact"/>
        <w:ind w:firstLineChars="200" w:firstLine="640"/>
        <w:rPr>
          <w:rFonts w:ascii="仿宋_GB2312" w:eastAsia="仿宋_GB2312"/>
          <w:sz w:val="32"/>
          <w:szCs w:val="32"/>
        </w:rPr>
      </w:pPr>
      <w:r w:rsidRPr="00D42812">
        <w:rPr>
          <w:rFonts w:ascii="仿宋_GB2312" w:eastAsia="仿宋_GB2312" w:hint="eastAsia"/>
          <w:sz w:val="32"/>
          <w:szCs w:val="32"/>
        </w:rPr>
        <w:t>②主持横向项目到账</w:t>
      </w:r>
      <w:proofErr w:type="gramStart"/>
      <w:r w:rsidRPr="00D42812">
        <w:rPr>
          <w:rFonts w:ascii="仿宋_GB2312" w:eastAsia="仿宋_GB2312" w:hint="eastAsia"/>
          <w:sz w:val="32"/>
          <w:szCs w:val="32"/>
        </w:rPr>
        <w:t>校留科研</w:t>
      </w:r>
      <w:proofErr w:type="gramEnd"/>
      <w:r w:rsidRPr="00D42812">
        <w:rPr>
          <w:rFonts w:ascii="仿宋_GB2312" w:eastAsia="仿宋_GB2312" w:hint="eastAsia"/>
          <w:sz w:val="32"/>
          <w:szCs w:val="32"/>
        </w:rPr>
        <w:t>经费不少于</w:t>
      </w:r>
      <w:r>
        <w:rPr>
          <w:rFonts w:ascii="仿宋_GB2312" w:eastAsia="仿宋_GB2312"/>
          <w:sz w:val="32"/>
          <w:szCs w:val="32"/>
        </w:rPr>
        <w:t>18</w:t>
      </w:r>
      <w:r w:rsidRPr="00D42812">
        <w:rPr>
          <w:rFonts w:ascii="仿宋_GB2312" w:eastAsia="仿宋_GB2312" w:hint="eastAsia"/>
          <w:sz w:val="32"/>
          <w:szCs w:val="32"/>
        </w:rPr>
        <w:t>0万元；或纵向科研项目和主持横向科研项目到账</w:t>
      </w:r>
      <w:proofErr w:type="gramStart"/>
      <w:r w:rsidRPr="00D42812">
        <w:rPr>
          <w:rFonts w:ascii="仿宋_GB2312" w:eastAsia="仿宋_GB2312" w:hint="eastAsia"/>
          <w:sz w:val="32"/>
          <w:szCs w:val="32"/>
        </w:rPr>
        <w:t>校留经费</w:t>
      </w:r>
      <w:proofErr w:type="gramEnd"/>
      <w:r w:rsidRPr="00D42812">
        <w:rPr>
          <w:rFonts w:ascii="仿宋_GB2312" w:eastAsia="仿宋_GB2312" w:hint="eastAsia"/>
          <w:sz w:val="32"/>
          <w:szCs w:val="32"/>
        </w:rPr>
        <w:t>累计1</w:t>
      </w:r>
      <w:r>
        <w:rPr>
          <w:rFonts w:ascii="仿宋_GB2312" w:eastAsia="仿宋_GB2312"/>
          <w:sz w:val="32"/>
          <w:szCs w:val="32"/>
        </w:rPr>
        <w:t>3</w:t>
      </w:r>
      <w:r w:rsidRPr="00D42812">
        <w:rPr>
          <w:rFonts w:ascii="仿宋_GB2312" w:eastAsia="仿宋_GB2312" w:hint="eastAsia"/>
          <w:sz w:val="32"/>
          <w:szCs w:val="32"/>
        </w:rPr>
        <w:t>0万元以上（其中主持纵向项目经费不少于50万元）</w:t>
      </w:r>
      <w:r>
        <w:rPr>
          <w:rFonts w:ascii="仿宋_GB2312" w:eastAsia="仿宋_GB2312" w:hAnsi="仿宋" w:cs="仿宋_GB2312" w:hint="eastAsia"/>
          <w:sz w:val="32"/>
          <w:szCs w:val="32"/>
        </w:rPr>
        <w:t>；外语类、艺术类学科主持横向项目到帐</w:t>
      </w:r>
      <w:proofErr w:type="gramStart"/>
      <w:r>
        <w:rPr>
          <w:rFonts w:ascii="仿宋_GB2312" w:eastAsia="仿宋_GB2312" w:hAnsi="仿宋" w:cs="仿宋_GB2312" w:hint="eastAsia"/>
          <w:sz w:val="32"/>
          <w:szCs w:val="32"/>
        </w:rPr>
        <w:t>校留经费</w:t>
      </w:r>
      <w:proofErr w:type="gramEnd"/>
      <w:r>
        <w:rPr>
          <w:rFonts w:ascii="仿宋_GB2312" w:eastAsia="仿宋_GB2312" w:hAnsi="仿宋" w:cs="仿宋_GB2312" w:hint="eastAsia"/>
          <w:sz w:val="32"/>
          <w:szCs w:val="32"/>
        </w:rPr>
        <w:t>不少于</w:t>
      </w:r>
      <w:r>
        <w:rPr>
          <w:rFonts w:ascii="仿宋_GB2312" w:eastAsia="仿宋_GB2312" w:hAnsi="仿宋" w:cs="仿宋_GB2312"/>
          <w:sz w:val="32"/>
          <w:szCs w:val="32"/>
        </w:rPr>
        <w:t>150</w:t>
      </w:r>
      <w:r>
        <w:rPr>
          <w:rFonts w:ascii="仿宋_GB2312" w:eastAsia="仿宋_GB2312" w:hAnsi="仿宋" w:cs="仿宋_GB2312" w:hint="eastAsia"/>
          <w:sz w:val="32"/>
          <w:szCs w:val="32"/>
        </w:rPr>
        <w:t>万元。</w:t>
      </w:r>
    </w:p>
    <w:p w:rsidR="00510FAE" w:rsidRDefault="00510FAE" w:rsidP="00510FAE">
      <w:pPr>
        <w:spacing w:line="560" w:lineRule="exact"/>
        <w:ind w:firstLineChars="200" w:firstLine="640"/>
        <w:rPr>
          <w:rFonts w:ascii="仿宋_GB2312" w:eastAsia="仿宋_GB2312" w:hAnsi="宋体" w:cs="仿宋_GB2312"/>
          <w:sz w:val="32"/>
          <w:szCs w:val="32"/>
        </w:rPr>
      </w:pPr>
      <w:r w:rsidRPr="00D42812">
        <w:rPr>
          <w:rFonts w:ascii="仿宋_GB2312" w:eastAsia="仿宋_GB2312" w:hint="eastAsia"/>
          <w:sz w:val="32"/>
          <w:szCs w:val="32"/>
        </w:rPr>
        <w:t>③主持国家自然科学基金面上</w:t>
      </w:r>
      <w:r>
        <w:rPr>
          <w:rFonts w:ascii="仿宋_GB2312" w:eastAsia="仿宋_GB2312" w:hint="eastAsia"/>
          <w:sz w:val="32"/>
          <w:szCs w:val="32"/>
        </w:rPr>
        <w:t>项目</w:t>
      </w:r>
      <w:r>
        <w:rPr>
          <w:rFonts w:ascii="仿宋_GB2312" w:eastAsia="仿宋_GB2312" w:hAnsi="宋体" w:cs="仿宋_GB2312" w:hint="eastAsia"/>
          <w:sz w:val="32"/>
          <w:szCs w:val="32"/>
        </w:rPr>
        <w:t>、重点项目、重大项目、</w:t>
      </w:r>
      <w:r>
        <w:rPr>
          <w:rFonts w:ascii="仿宋_GB2312" w:eastAsia="仿宋_GB2312" w:hAnsi="宋体" w:cs="仿宋_GB2312" w:hint="eastAsia"/>
          <w:sz w:val="32"/>
          <w:szCs w:val="32"/>
        </w:rPr>
        <w:lastRenderedPageBreak/>
        <w:t>重大研究计划项目、优秀青年项目、杰出青年项目、创新研究群体项目、海外及港澳学者合作研究项目、国际合作研究与交流项目、联合基金项目或重大仪器专项项目1项。</w:t>
      </w:r>
    </w:p>
    <w:p w:rsidR="00510FAE" w:rsidRPr="00D42812" w:rsidRDefault="00510FAE" w:rsidP="00510FAE">
      <w:pPr>
        <w:spacing w:line="560" w:lineRule="exact"/>
        <w:ind w:firstLineChars="200" w:firstLine="640"/>
        <w:rPr>
          <w:rFonts w:ascii="仿宋_GB2312" w:eastAsia="仿宋_GB2312"/>
          <w:sz w:val="32"/>
          <w:szCs w:val="32"/>
        </w:rPr>
      </w:pPr>
      <w:r w:rsidRPr="00D42812">
        <w:rPr>
          <w:rFonts w:ascii="仿宋_GB2312" w:eastAsia="仿宋_GB2312" w:hint="eastAsia"/>
          <w:sz w:val="32"/>
          <w:szCs w:val="32"/>
        </w:rPr>
        <w:t>④主持</w:t>
      </w:r>
      <w:r>
        <w:rPr>
          <w:rFonts w:ascii="仿宋_GB2312" w:eastAsia="仿宋_GB2312" w:hint="eastAsia"/>
          <w:sz w:val="32"/>
          <w:szCs w:val="32"/>
        </w:rPr>
        <w:t>国家、教育部或北京市</w:t>
      </w:r>
      <w:r w:rsidRPr="00D42812">
        <w:rPr>
          <w:rFonts w:ascii="仿宋_GB2312" w:eastAsia="仿宋_GB2312" w:hint="eastAsia"/>
          <w:sz w:val="32"/>
          <w:szCs w:val="32"/>
        </w:rPr>
        <w:t>社科基金项目2项。</w:t>
      </w:r>
    </w:p>
    <w:p w:rsidR="00510FAE" w:rsidRDefault="00510FAE" w:rsidP="00510FAE">
      <w:pPr>
        <w:spacing w:line="560" w:lineRule="exact"/>
        <w:ind w:firstLineChars="200" w:firstLine="640"/>
        <w:rPr>
          <w:rFonts w:ascii="仿宋_GB2312" w:eastAsia="仿宋_GB2312"/>
          <w:sz w:val="32"/>
          <w:szCs w:val="32"/>
        </w:rPr>
      </w:pPr>
      <w:r w:rsidRPr="00D42812">
        <w:rPr>
          <w:rFonts w:ascii="仿宋_GB2312" w:eastAsia="仿宋_GB2312" w:hint="eastAsia"/>
          <w:sz w:val="32"/>
          <w:szCs w:val="32"/>
        </w:rPr>
        <w:t>4.任现职以来符合下列条件之一：</w:t>
      </w:r>
    </w:p>
    <w:p w:rsidR="00510FAE" w:rsidRPr="00D42812" w:rsidRDefault="00510FAE" w:rsidP="00510FAE">
      <w:pPr>
        <w:spacing w:line="560" w:lineRule="exact"/>
        <w:ind w:firstLineChars="200" w:firstLine="640"/>
        <w:rPr>
          <w:rFonts w:ascii="仿宋_GB2312" w:eastAsia="仿宋_GB2312"/>
          <w:sz w:val="32"/>
          <w:szCs w:val="32"/>
        </w:rPr>
      </w:pPr>
      <w:r w:rsidRPr="00D42812">
        <w:rPr>
          <w:rFonts w:ascii="仿宋_GB2312" w:eastAsia="仿宋_GB2312" w:hint="eastAsia"/>
          <w:sz w:val="32"/>
          <w:szCs w:val="32"/>
        </w:rPr>
        <w:t>①</w:t>
      </w:r>
      <w:r w:rsidRPr="007A6D14">
        <w:rPr>
          <w:rFonts w:ascii="仿宋_GB2312" w:eastAsia="仿宋_GB2312" w:hAnsi="仿宋" w:cs="仿宋_GB2312" w:hint="eastAsia"/>
          <w:sz w:val="32"/>
          <w:szCs w:val="32"/>
        </w:rPr>
        <w:t>学术论文发表在附录</w:t>
      </w:r>
      <w:r w:rsidRPr="007A6D14">
        <w:rPr>
          <w:rFonts w:ascii="仿宋_GB2312" w:eastAsia="仿宋_GB2312" w:hAnsi="仿宋" w:cs="仿宋_GB2312"/>
          <w:sz w:val="32"/>
          <w:szCs w:val="32"/>
        </w:rPr>
        <w:t>1所列刊物或被</w:t>
      </w:r>
      <w:r w:rsidRPr="00946C72">
        <w:rPr>
          <w:rFonts w:ascii="仿宋_GB2312" w:eastAsia="仿宋_GB2312" w:hAnsi="宋体" w:cs="宋体" w:hint="eastAsia"/>
          <w:color w:val="000000" w:themeColor="text1"/>
          <w:kern w:val="0"/>
          <w:sz w:val="32"/>
          <w:szCs w:val="32"/>
        </w:rPr>
        <w:t>SSCI、SCI</w:t>
      </w:r>
      <w:r>
        <w:rPr>
          <w:rFonts w:ascii="仿宋_GB2312" w:eastAsia="仿宋_GB2312" w:hAnsi="宋体" w:cs="宋体" w:hint="eastAsia"/>
          <w:color w:val="000000" w:themeColor="text1"/>
          <w:kern w:val="0"/>
          <w:sz w:val="32"/>
          <w:szCs w:val="32"/>
        </w:rPr>
        <w:t>、</w:t>
      </w:r>
      <w:r w:rsidRPr="00946C72">
        <w:rPr>
          <w:rFonts w:ascii="仿宋_GB2312" w:eastAsia="仿宋_GB2312" w:hAnsi="宋体" w:cs="宋体" w:hint="eastAsia"/>
          <w:color w:val="000000" w:themeColor="text1"/>
          <w:kern w:val="0"/>
          <w:sz w:val="32"/>
          <w:szCs w:val="32"/>
        </w:rPr>
        <w:t>A&amp;HCI</w:t>
      </w:r>
      <w:r w:rsidRPr="007A6D14">
        <w:rPr>
          <w:rFonts w:ascii="仿宋_GB2312" w:eastAsia="仿宋_GB2312" w:hAnsi="仿宋" w:cs="仿宋_GB2312"/>
          <w:sz w:val="32"/>
          <w:szCs w:val="32"/>
        </w:rPr>
        <w:t>、EI检索收录合计不少于4篇。</w:t>
      </w:r>
    </w:p>
    <w:p w:rsidR="00510FAE" w:rsidRDefault="00510FAE" w:rsidP="00510FAE">
      <w:pPr>
        <w:spacing w:line="560" w:lineRule="exact"/>
        <w:ind w:firstLineChars="200" w:firstLine="640"/>
        <w:rPr>
          <w:rFonts w:ascii="仿宋_GB2312" w:eastAsia="仿宋_GB2312"/>
          <w:sz w:val="32"/>
          <w:szCs w:val="32"/>
        </w:rPr>
      </w:pPr>
      <w:r w:rsidRPr="00D42812">
        <w:rPr>
          <w:rFonts w:ascii="仿宋_GB2312" w:eastAsia="仿宋_GB2312" w:hint="eastAsia"/>
          <w:sz w:val="32"/>
          <w:szCs w:val="32"/>
        </w:rPr>
        <w:t>②获得</w:t>
      </w:r>
      <w:r>
        <w:rPr>
          <w:rFonts w:ascii="仿宋_GB2312" w:eastAsia="仿宋_GB2312" w:hint="eastAsia"/>
          <w:sz w:val="32"/>
          <w:szCs w:val="32"/>
        </w:rPr>
        <w:t>国家</w:t>
      </w:r>
      <w:proofErr w:type="gramStart"/>
      <w:r>
        <w:rPr>
          <w:rFonts w:ascii="仿宋_GB2312" w:eastAsia="仿宋_GB2312" w:hint="eastAsia"/>
          <w:sz w:val="32"/>
          <w:szCs w:val="32"/>
        </w:rPr>
        <w:t>科技奖</w:t>
      </w:r>
      <w:r w:rsidRPr="00D42812">
        <w:rPr>
          <w:rFonts w:ascii="仿宋_GB2312" w:eastAsia="仿宋_GB2312" w:hint="eastAsia"/>
          <w:sz w:val="32"/>
          <w:szCs w:val="32"/>
        </w:rPr>
        <w:t>前六名</w:t>
      </w:r>
      <w:proofErr w:type="gramEnd"/>
      <w:r w:rsidRPr="00D42812">
        <w:rPr>
          <w:rFonts w:ascii="仿宋_GB2312" w:eastAsia="仿宋_GB2312" w:hint="eastAsia"/>
          <w:sz w:val="32"/>
          <w:szCs w:val="32"/>
        </w:rPr>
        <w:t>，或获得国家学科评估指标体系中省级和教育部一等奖、二等奖的前三名；或获得国家学科评估指标体系中认可的其</w:t>
      </w:r>
      <w:r>
        <w:rPr>
          <w:rFonts w:ascii="仿宋_GB2312" w:eastAsia="仿宋_GB2312" w:hint="eastAsia"/>
          <w:sz w:val="32"/>
          <w:szCs w:val="32"/>
        </w:rPr>
        <w:t>它奖励</w:t>
      </w:r>
      <w:r w:rsidRPr="00D42812">
        <w:rPr>
          <w:rFonts w:ascii="仿宋_GB2312" w:eastAsia="仿宋_GB2312" w:hint="eastAsia"/>
          <w:sz w:val="32"/>
          <w:szCs w:val="32"/>
        </w:rPr>
        <w:t>一等奖、二等奖</w:t>
      </w:r>
      <w:r>
        <w:rPr>
          <w:rFonts w:ascii="仿宋_GB2312" w:eastAsia="仿宋_GB2312" w:hint="eastAsia"/>
          <w:sz w:val="32"/>
          <w:szCs w:val="32"/>
        </w:rPr>
        <w:t>前</w:t>
      </w:r>
      <w:r w:rsidRPr="00D42812">
        <w:rPr>
          <w:rFonts w:ascii="仿宋_GB2312" w:eastAsia="仿宋_GB2312" w:hint="eastAsia"/>
          <w:sz w:val="32"/>
          <w:szCs w:val="32"/>
        </w:rPr>
        <w:t>二名。</w:t>
      </w:r>
    </w:p>
    <w:p w:rsidR="00194282" w:rsidRPr="00510FAE" w:rsidRDefault="00194282" w:rsidP="001C1E52">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9B23ED" w:rsidRDefault="009B23ED" w:rsidP="000C2650">
      <w:pPr>
        <w:adjustRightInd w:val="0"/>
        <w:spacing w:line="560" w:lineRule="exact"/>
        <w:ind w:firstLineChars="200" w:firstLine="640"/>
        <w:rPr>
          <w:rFonts w:ascii="仿宋_GB2312" w:eastAsia="仿宋_GB2312" w:hAnsi="宋体" w:cs="仿宋_GB2312"/>
          <w:sz w:val="32"/>
          <w:szCs w:val="32"/>
        </w:rPr>
      </w:pPr>
    </w:p>
    <w:p w:rsidR="00416C30" w:rsidRDefault="00416C30" w:rsidP="000C2650">
      <w:pPr>
        <w:adjustRightInd w:val="0"/>
        <w:spacing w:line="560" w:lineRule="exact"/>
        <w:ind w:firstLineChars="200" w:firstLine="640"/>
        <w:rPr>
          <w:rFonts w:ascii="仿宋_GB2312" w:eastAsia="仿宋_GB2312" w:hAnsi="宋体" w:cs="仿宋_GB2312"/>
          <w:sz w:val="32"/>
          <w:szCs w:val="32"/>
        </w:rPr>
      </w:pPr>
    </w:p>
    <w:p w:rsidR="00416C30" w:rsidRDefault="00416C30" w:rsidP="000C2650">
      <w:pPr>
        <w:adjustRightInd w:val="0"/>
        <w:spacing w:line="560" w:lineRule="exact"/>
        <w:ind w:firstLineChars="200" w:firstLine="640"/>
        <w:rPr>
          <w:rFonts w:ascii="仿宋_GB2312" w:eastAsia="仿宋_GB2312" w:hAnsi="宋体" w:cs="仿宋_GB2312"/>
          <w:sz w:val="32"/>
          <w:szCs w:val="32"/>
        </w:rPr>
      </w:pPr>
    </w:p>
    <w:p w:rsidR="009B23ED" w:rsidRDefault="009B23ED" w:rsidP="009B23ED">
      <w:pPr>
        <w:spacing w:line="400" w:lineRule="exact"/>
        <w:ind w:leftChars="100" w:left="210"/>
        <w:rPr>
          <w:color w:val="000000"/>
          <w:kern w:val="0"/>
          <w:sz w:val="28"/>
          <w:szCs w:val="28"/>
        </w:rPr>
      </w:pPr>
    </w:p>
    <w:p w:rsidR="007D4C85" w:rsidRDefault="007D4C85" w:rsidP="009B23ED">
      <w:pPr>
        <w:spacing w:line="400" w:lineRule="exact"/>
        <w:ind w:leftChars="100" w:left="210"/>
        <w:rPr>
          <w:color w:val="000000"/>
          <w:kern w:val="0"/>
          <w:sz w:val="28"/>
          <w:szCs w:val="28"/>
        </w:rPr>
      </w:pPr>
    </w:p>
    <w:p w:rsidR="00825632" w:rsidRPr="009B23ED" w:rsidRDefault="009B23ED" w:rsidP="009B23ED">
      <w:pPr>
        <w:spacing w:line="560" w:lineRule="exact"/>
        <w:ind w:leftChars="100" w:left="210"/>
        <w:rPr>
          <w:rFonts w:ascii="仿宋_GB2312" w:eastAsia="仿宋_GB2312" w:hAnsi="宋体" w:cs="仿宋_GB2312"/>
          <w:sz w:val="32"/>
          <w:szCs w:val="32"/>
        </w:rPr>
      </w:pPr>
      <w:r w:rsidRPr="0088469C">
        <w:rPr>
          <w:rFonts w:ascii="仿宋_GB2312" w:eastAsia="仿宋_GB2312" w:hint="eastAsia"/>
          <w:noProof/>
          <w:color w:val="000000"/>
          <w:kern w:val="0"/>
          <w:sz w:val="28"/>
          <w:szCs w:val="28"/>
        </w:rPr>
        <mc:AlternateContent>
          <mc:Choice Requires="wps">
            <w:drawing>
              <wp:anchor distT="0" distB="0" distL="114300" distR="114300" simplePos="0" relativeHeight="251660288" behindDoc="0" locked="0" layoutInCell="1" allowOverlap="1" wp14:anchorId="1E41BE0D" wp14:editId="5B24CE24">
                <wp:simplePos x="0" y="0"/>
                <wp:positionH relativeFrom="column">
                  <wp:posOffset>0</wp:posOffset>
                </wp:positionH>
                <wp:positionV relativeFrom="paragraph">
                  <wp:posOffset>396240</wp:posOffset>
                </wp:positionV>
                <wp:extent cx="5615940" cy="12700"/>
                <wp:effectExtent l="8255" t="7620" r="14605" b="825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127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1E1EFB3" id="直接连接符 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2pt" to="442.2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" strokeweight="1pt"/>
            </w:pict>
          </mc:Fallback>
        </mc:AlternateContent>
      </w:r>
      <w:r w:rsidRPr="0088469C">
        <w:rPr>
          <w:rFonts w:ascii="仿宋_GB2312" w:eastAsia="仿宋_GB2312" w:hint="eastAsia"/>
          <w:noProof/>
          <w:color w:val="000000"/>
          <w:kern w:val="0"/>
          <w:sz w:val="28"/>
          <w:szCs w:val="28"/>
        </w:rPr>
        <mc:AlternateContent>
          <mc:Choice Requires="wps">
            <w:drawing>
              <wp:anchor distT="0" distB="0" distL="114300" distR="114300" simplePos="0" relativeHeight="251659264" behindDoc="0" locked="0" layoutInCell="1" allowOverlap="1" wp14:anchorId="2E05179E" wp14:editId="1467C864">
                <wp:simplePos x="0" y="0"/>
                <wp:positionH relativeFrom="column">
                  <wp:posOffset>0</wp:posOffset>
                </wp:positionH>
                <wp:positionV relativeFrom="paragraph">
                  <wp:posOffset>0</wp:posOffset>
                </wp:positionV>
                <wp:extent cx="5615940" cy="9525"/>
                <wp:effectExtent l="8255" t="11430" r="5080" b="762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9BCA586"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42.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"/>
            </w:pict>
          </mc:Fallback>
        </mc:AlternateContent>
      </w:r>
      <w:r w:rsidRPr="0088469C">
        <w:rPr>
          <w:rFonts w:ascii="仿宋_GB2312" w:eastAsia="仿宋_GB2312" w:hint="eastAsia"/>
          <w:color w:val="000000"/>
          <w:kern w:val="0"/>
          <w:sz w:val="28"/>
          <w:szCs w:val="28"/>
        </w:rPr>
        <w:t>北京林业大学人事处       主动公开       2017年</w:t>
      </w:r>
      <w:r w:rsidRPr="0088469C">
        <w:rPr>
          <w:rFonts w:ascii="仿宋_GB2312" w:eastAsia="仿宋_GB2312" w:hint="eastAsia"/>
          <w:color w:val="000000"/>
          <w:sz w:val="28"/>
          <w:szCs w:val="28"/>
        </w:rPr>
        <w:t>7</w:t>
      </w:r>
      <w:r w:rsidRPr="0088469C">
        <w:rPr>
          <w:rFonts w:ascii="仿宋_GB2312" w:eastAsia="仿宋_GB2312" w:hint="eastAsia"/>
          <w:color w:val="000000"/>
          <w:kern w:val="0"/>
          <w:sz w:val="28"/>
          <w:szCs w:val="28"/>
        </w:rPr>
        <w:t>月1</w:t>
      </w:r>
      <w:r w:rsidR="00CF684C">
        <w:rPr>
          <w:rFonts w:ascii="仿宋_GB2312" w:eastAsia="仿宋_GB2312" w:hint="eastAsia"/>
          <w:color w:val="000000"/>
          <w:kern w:val="0"/>
          <w:sz w:val="28"/>
          <w:szCs w:val="28"/>
        </w:rPr>
        <w:t>7</w:t>
      </w:r>
      <w:r w:rsidRPr="0088469C">
        <w:rPr>
          <w:rFonts w:ascii="仿宋_GB2312" w:eastAsia="仿宋_GB2312" w:hint="eastAsia"/>
          <w:color w:val="000000"/>
          <w:kern w:val="0"/>
          <w:sz w:val="28"/>
          <w:szCs w:val="28"/>
        </w:rPr>
        <w:t>日印发</w:t>
      </w:r>
    </w:p>
    <w:sectPr w:rsidR="00825632" w:rsidRPr="009B23ED" w:rsidSect="00711C31">
      <w:footerReference w:type="even" r:id="rId9"/>
      <w:footerReference w:type="default" r:id="rId10"/>
      <w:footerReference w:type="first" r:id="rId11"/>
      <w:pgSz w:w="11906" w:h="16838"/>
      <w:pgMar w:top="2098" w:right="1474" w:bottom="1985" w:left="1588" w:header="851" w:footer="1533" w:gutter="0"/>
      <w:pgNumType w:fmt="numberInDash"/>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330" w:rsidRDefault="00824330">
      <w:r>
        <w:separator/>
      </w:r>
    </w:p>
  </w:endnote>
  <w:endnote w:type="continuationSeparator" w:id="0">
    <w:p w:rsidR="00824330" w:rsidRDefault="00824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小标宋">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9014517"/>
      <w:docPartObj>
        <w:docPartGallery w:val="Page Numbers (Bottom of Page)"/>
        <w:docPartUnique/>
      </w:docPartObj>
    </w:sdtPr>
    <w:sdtEndPr>
      <w:rPr>
        <w:sz w:val="24"/>
        <w:szCs w:val="24"/>
      </w:rPr>
    </w:sdtEndPr>
    <w:sdtContent>
      <w:p w:rsidR="00595CD0" w:rsidRPr="00C90A57" w:rsidRDefault="00595CD0">
        <w:pPr>
          <w:pStyle w:val="a4"/>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EC7ADA" w:rsidRPr="00EC7ADA">
          <w:rPr>
            <w:noProof/>
            <w:sz w:val="24"/>
            <w:szCs w:val="24"/>
            <w:lang w:val="zh-CN"/>
          </w:rPr>
          <w:t>-</w:t>
        </w:r>
        <w:r w:rsidR="00EC7ADA">
          <w:rPr>
            <w:noProof/>
            <w:sz w:val="24"/>
            <w:szCs w:val="24"/>
          </w:rPr>
          <w:t xml:space="preserve"> 6 -</w:t>
        </w:r>
        <w:r w:rsidRPr="009B0432">
          <w:rPr>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7223091"/>
      <w:docPartObj>
        <w:docPartGallery w:val="Page Numbers (Bottom of Page)"/>
        <w:docPartUnique/>
      </w:docPartObj>
    </w:sdtPr>
    <w:sdtEndPr>
      <w:rPr>
        <w:sz w:val="24"/>
        <w:szCs w:val="24"/>
      </w:rPr>
    </w:sdtEndPr>
    <w:sdtContent>
      <w:p w:rsidR="00617629" w:rsidRPr="00C90A57" w:rsidRDefault="00595CD0" w:rsidP="00C90A57">
        <w:pPr>
          <w:pStyle w:val="a4"/>
          <w:jc w:val="right"/>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EC7ADA" w:rsidRPr="00EC7ADA">
          <w:rPr>
            <w:noProof/>
            <w:sz w:val="24"/>
            <w:szCs w:val="24"/>
            <w:lang w:val="zh-CN"/>
          </w:rPr>
          <w:t>-</w:t>
        </w:r>
        <w:r w:rsidR="00EC7ADA">
          <w:rPr>
            <w:noProof/>
            <w:sz w:val="24"/>
            <w:szCs w:val="24"/>
          </w:rPr>
          <w:t xml:space="preserve"> 7 -</w:t>
        </w:r>
        <w:r w:rsidRPr="009B0432">
          <w:rPr>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1476232"/>
      <w:docPartObj>
        <w:docPartGallery w:val="Page Numbers (Bottom of Page)"/>
        <w:docPartUnique/>
      </w:docPartObj>
    </w:sdtPr>
    <w:sdtEndPr>
      <w:rPr>
        <w:sz w:val="24"/>
        <w:szCs w:val="24"/>
      </w:rPr>
    </w:sdtEndPr>
    <w:sdtContent>
      <w:p w:rsidR="00162A7E" w:rsidRPr="00C90A57" w:rsidRDefault="00162A7E" w:rsidP="00162A7E">
        <w:pPr>
          <w:pStyle w:val="a4"/>
          <w:jc w:val="right"/>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437EF9" w:rsidRPr="00437EF9">
          <w:rPr>
            <w:noProof/>
            <w:sz w:val="24"/>
            <w:szCs w:val="24"/>
            <w:lang w:val="zh-CN"/>
          </w:rPr>
          <w:t>-</w:t>
        </w:r>
        <w:r w:rsidR="00437EF9">
          <w:rPr>
            <w:noProof/>
            <w:sz w:val="24"/>
            <w:szCs w:val="24"/>
          </w:rPr>
          <w:t xml:space="preserve"> 1 -</w:t>
        </w:r>
        <w:r w:rsidRPr="009B0432">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330" w:rsidRDefault="00824330">
      <w:r>
        <w:separator/>
      </w:r>
    </w:p>
  </w:footnote>
  <w:footnote w:type="continuationSeparator" w:id="0">
    <w:p w:rsidR="00824330" w:rsidRDefault="008243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67657"/>
    <w:multiLevelType w:val="hybridMultilevel"/>
    <w:tmpl w:val="27A2E8D6"/>
    <w:lvl w:ilvl="0" w:tplc="2F702B5E">
      <w:start w:val="6"/>
      <w:numFmt w:val="japaneseCounting"/>
      <w:lvlText w:val="第%1条"/>
      <w:lvlJc w:val="left"/>
      <w:pPr>
        <w:tabs>
          <w:tab w:val="num" w:pos="1380"/>
        </w:tabs>
        <w:ind w:left="1380" w:hanging="840"/>
      </w:pPr>
      <w:rPr>
        <w:rFonts w:hint="default"/>
      </w:rPr>
    </w:lvl>
    <w:lvl w:ilvl="1" w:tplc="04090019">
      <w:start w:val="1"/>
      <w:numFmt w:val="lowerLetter"/>
      <w:lvlText w:val="%2)"/>
      <w:lvlJc w:val="left"/>
      <w:pPr>
        <w:tabs>
          <w:tab w:val="num" w:pos="1380"/>
        </w:tabs>
        <w:ind w:left="1380" w:hanging="420"/>
      </w:pPr>
    </w:lvl>
    <w:lvl w:ilvl="2" w:tplc="0409001B">
      <w:start w:val="1"/>
      <w:numFmt w:val="lowerRoman"/>
      <w:lvlText w:val="%3."/>
      <w:lvlJc w:val="right"/>
      <w:pPr>
        <w:tabs>
          <w:tab w:val="num" w:pos="1800"/>
        </w:tabs>
        <w:ind w:left="1800" w:hanging="420"/>
      </w:pPr>
    </w:lvl>
    <w:lvl w:ilvl="3" w:tplc="0409000F">
      <w:start w:val="1"/>
      <w:numFmt w:val="decimal"/>
      <w:lvlText w:val="%4."/>
      <w:lvlJc w:val="left"/>
      <w:pPr>
        <w:tabs>
          <w:tab w:val="num" w:pos="2220"/>
        </w:tabs>
        <w:ind w:left="2220" w:hanging="420"/>
      </w:pPr>
    </w:lvl>
    <w:lvl w:ilvl="4" w:tplc="04090019">
      <w:start w:val="1"/>
      <w:numFmt w:val="lowerLetter"/>
      <w:lvlText w:val="%5)"/>
      <w:lvlJc w:val="left"/>
      <w:pPr>
        <w:tabs>
          <w:tab w:val="num" w:pos="2640"/>
        </w:tabs>
        <w:ind w:left="2640" w:hanging="420"/>
      </w:pPr>
    </w:lvl>
    <w:lvl w:ilvl="5" w:tplc="0409001B">
      <w:start w:val="1"/>
      <w:numFmt w:val="lowerRoman"/>
      <w:lvlText w:val="%6."/>
      <w:lvlJc w:val="right"/>
      <w:pPr>
        <w:tabs>
          <w:tab w:val="num" w:pos="3060"/>
        </w:tabs>
        <w:ind w:left="3060" w:hanging="420"/>
      </w:pPr>
    </w:lvl>
    <w:lvl w:ilvl="6" w:tplc="0409000F">
      <w:start w:val="1"/>
      <w:numFmt w:val="decimal"/>
      <w:lvlText w:val="%7."/>
      <w:lvlJc w:val="left"/>
      <w:pPr>
        <w:tabs>
          <w:tab w:val="num" w:pos="3480"/>
        </w:tabs>
        <w:ind w:left="3480" w:hanging="420"/>
      </w:pPr>
    </w:lvl>
    <w:lvl w:ilvl="7" w:tplc="04090019">
      <w:start w:val="1"/>
      <w:numFmt w:val="lowerLetter"/>
      <w:lvlText w:val="%8)"/>
      <w:lvlJc w:val="left"/>
      <w:pPr>
        <w:tabs>
          <w:tab w:val="num" w:pos="3900"/>
        </w:tabs>
        <w:ind w:left="3900" w:hanging="420"/>
      </w:pPr>
    </w:lvl>
    <w:lvl w:ilvl="8" w:tplc="0409001B">
      <w:start w:val="1"/>
      <w:numFmt w:val="lowerRoman"/>
      <w:lvlText w:val="%9."/>
      <w:lvlJc w:val="right"/>
      <w:pPr>
        <w:tabs>
          <w:tab w:val="num" w:pos="4320"/>
        </w:tabs>
        <w:ind w:left="4320" w:hanging="420"/>
      </w:pPr>
    </w:lvl>
  </w:abstractNum>
  <w:abstractNum w:abstractNumId="1">
    <w:nsid w:val="03F155B3"/>
    <w:multiLevelType w:val="hybridMultilevel"/>
    <w:tmpl w:val="17BA7E68"/>
    <w:lvl w:ilvl="0" w:tplc="B3D6AF56">
      <w:start w:val="2"/>
      <w:numFmt w:val="decimal"/>
      <w:lvlText w:val="%1．"/>
      <w:lvlJc w:val="left"/>
      <w:pPr>
        <w:tabs>
          <w:tab w:val="num" w:pos="1360"/>
        </w:tabs>
        <w:ind w:left="1360" w:hanging="72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2">
    <w:nsid w:val="04166CDF"/>
    <w:multiLevelType w:val="hybridMultilevel"/>
    <w:tmpl w:val="BCD4B984"/>
    <w:lvl w:ilvl="0" w:tplc="74AEA260">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
    <w:nsid w:val="05A657F5"/>
    <w:multiLevelType w:val="hybridMultilevel"/>
    <w:tmpl w:val="D5386E8E"/>
    <w:lvl w:ilvl="0" w:tplc="90302690">
      <w:start w:val="1"/>
      <w:numFmt w:val="decimal"/>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08AC4D90"/>
    <w:multiLevelType w:val="hybridMultilevel"/>
    <w:tmpl w:val="11206068"/>
    <w:lvl w:ilvl="0" w:tplc="D84C993C">
      <w:start w:val="1"/>
      <w:numFmt w:val="japaneseCounting"/>
      <w:lvlText w:val="%1、"/>
      <w:lvlJc w:val="left"/>
      <w:pPr>
        <w:tabs>
          <w:tab w:val="num" w:pos="480"/>
        </w:tabs>
        <w:ind w:left="480" w:hanging="48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5">
    <w:nsid w:val="0B9B67F4"/>
    <w:multiLevelType w:val="hybridMultilevel"/>
    <w:tmpl w:val="99223F54"/>
    <w:lvl w:ilvl="0" w:tplc="A8F40664">
      <w:start w:val="1"/>
      <w:numFmt w:val="decimal"/>
      <w:lvlText w:val="（%1）"/>
      <w:lvlJc w:val="left"/>
      <w:pPr>
        <w:tabs>
          <w:tab w:val="num" w:pos="1560"/>
        </w:tabs>
        <w:ind w:left="1560" w:hanging="720"/>
      </w:pPr>
      <w:rPr>
        <w:rFonts w:cs="Times New Roman" w:hint="default"/>
      </w:rPr>
    </w:lvl>
    <w:lvl w:ilvl="1" w:tplc="04090019">
      <w:start w:val="1"/>
      <w:numFmt w:val="lowerLetter"/>
      <w:lvlText w:val="%2)"/>
      <w:lvlJc w:val="left"/>
      <w:pPr>
        <w:tabs>
          <w:tab w:val="num" w:pos="1680"/>
        </w:tabs>
        <w:ind w:left="1680" w:hanging="420"/>
      </w:pPr>
      <w:rPr>
        <w:rFonts w:cs="Times New Roman"/>
      </w:rPr>
    </w:lvl>
    <w:lvl w:ilvl="2" w:tplc="0409001B">
      <w:start w:val="1"/>
      <w:numFmt w:val="lowerRoman"/>
      <w:lvlText w:val="%3."/>
      <w:lvlJc w:val="right"/>
      <w:pPr>
        <w:tabs>
          <w:tab w:val="num" w:pos="2100"/>
        </w:tabs>
        <w:ind w:left="2100" w:hanging="420"/>
      </w:pPr>
      <w:rPr>
        <w:rFonts w:cs="Times New Roman"/>
      </w:rPr>
    </w:lvl>
    <w:lvl w:ilvl="3" w:tplc="0409000F">
      <w:start w:val="1"/>
      <w:numFmt w:val="decimal"/>
      <w:lvlText w:val="%4."/>
      <w:lvlJc w:val="left"/>
      <w:pPr>
        <w:tabs>
          <w:tab w:val="num" w:pos="2520"/>
        </w:tabs>
        <w:ind w:left="2520" w:hanging="420"/>
      </w:pPr>
      <w:rPr>
        <w:rFonts w:cs="Times New Roman"/>
      </w:rPr>
    </w:lvl>
    <w:lvl w:ilvl="4" w:tplc="04090019">
      <w:start w:val="1"/>
      <w:numFmt w:val="lowerLetter"/>
      <w:lvlText w:val="%5)"/>
      <w:lvlJc w:val="left"/>
      <w:pPr>
        <w:tabs>
          <w:tab w:val="num" w:pos="2940"/>
        </w:tabs>
        <w:ind w:left="2940" w:hanging="420"/>
      </w:pPr>
      <w:rPr>
        <w:rFonts w:cs="Times New Roman"/>
      </w:rPr>
    </w:lvl>
    <w:lvl w:ilvl="5" w:tplc="0409001B">
      <w:start w:val="1"/>
      <w:numFmt w:val="lowerRoman"/>
      <w:lvlText w:val="%6."/>
      <w:lvlJc w:val="right"/>
      <w:pPr>
        <w:tabs>
          <w:tab w:val="num" w:pos="3360"/>
        </w:tabs>
        <w:ind w:left="3360" w:hanging="420"/>
      </w:pPr>
      <w:rPr>
        <w:rFonts w:cs="Times New Roman"/>
      </w:rPr>
    </w:lvl>
    <w:lvl w:ilvl="6" w:tplc="0409000F">
      <w:start w:val="1"/>
      <w:numFmt w:val="decimal"/>
      <w:lvlText w:val="%7."/>
      <w:lvlJc w:val="left"/>
      <w:pPr>
        <w:tabs>
          <w:tab w:val="num" w:pos="3780"/>
        </w:tabs>
        <w:ind w:left="3780" w:hanging="420"/>
      </w:pPr>
      <w:rPr>
        <w:rFonts w:cs="Times New Roman"/>
      </w:rPr>
    </w:lvl>
    <w:lvl w:ilvl="7" w:tplc="04090019">
      <w:start w:val="1"/>
      <w:numFmt w:val="lowerLetter"/>
      <w:lvlText w:val="%8)"/>
      <w:lvlJc w:val="left"/>
      <w:pPr>
        <w:tabs>
          <w:tab w:val="num" w:pos="4200"/>
        </w:tabs>
        <w:ind w:left="4200" w:hanging="420"/>
      </w:pPr>
      <w:rPr>
        <w:rFonts w:cs="Times New Roman"/>
      </w:rPr>
    </w:lvl>
    <w:lvl w:ilvl="8" w:tplc="0409001B">
      <w:start w:val="1"/>
      <w:numFmt w:val="lowerRoman"/>
      <w:lvlText w:val="%9."/>
      <w:lvlJc w:val="right"/>
      <w:pPr>
        <w:tabs>
          <w:tab w:val="num" w:pos="4620"/>
        </w:tabs>
        <w:ind w:left="4620" w:hanging="420"/>
      </w:pPr>
      <w:rPr>
        <w:rFonts w:cs="Times New Roman"/>
      </w:rPr>
    </w:lvl>
  </w:abstractNum>
  <w:abstractNum w:abstractNumId="6">
    <w:nsid w:val="0CCF24B7"/>
    <w:multiLevelType w:val="hybridMultilevel"/>
    <w:tmpl w:val="7CC4E40A"/>
    <w:lvl w:ilvl="0" w:tplc="070CC0EE">
      <w:start w:val="1"/>
      <w:numFmt w:val="decimalEnclosedCircle"/>
      <w:lvlText w:val="%1"/>
      <w:lvlJc w:val="left"/>
      <w:pPr>
        <w:tabs>
          <w:tab w:val="num" w:pos="1290"/>
        </w:tabs>
        <w:ind w:left="1290" w:hanging="360"/>
      </w:pPr>
      <w:rPr>
        <w:rFonts w:cs="Times New Roman" w:hint="default"/>
      </w:rPr>
    </w:lvl>
    <w:lvl w:ilvl="1" w:tplc="E1D07924">
      <w:start w:val="3"/>
      <w:numFmt w:val="decimal"/>
      <w:lvlText w:val="%2、"/>
      <w:lvlJc w:val="left"/>
      <w:pPr>
        <w:tabs>
          <w:tab w:val="num" w:pos="1710"/>
        </w:tabs>
        <w:ind w:left="1710" w:hanging="360"/>
      </w:pPr>
      <w:rPr>
        <w:rFonts w:cs="Times New Roman" w:hint="default"/>
        <w:color w:val="000000"/>
      </w:rPr>
    </w:lvl>
    <w:lvl w:ilvl="2" w:tplc="0409001B">
      <w:start w:val="1"/>
      <w:numFmt w:val="lowerRoman"/>
      <w:lvlText w:val="%3."/>
      <w:lvlJc w:val="right"/>
      <w:pPr>
        <w:tabs>
          <w:tab w:val="num" w:pos="2190"/>
        </w:tabs>
        <w:ind w:left="2190" w:hanging="420"/>
      </w:pPr>
      <w:rPr>
        <w:rFonts w:cs="Times New Roman"/>
      </w:rPr>
    </w:lvl>
    <w:lvl w:ilvl="3" w:tplc="0409000F">
      <w:start w:val="1"/>
      <w:numFmt w:val="decimal"/>
      <w:lvlText w:val="%4."/>
      <w:lvlJc w:val="left"/>
      <w:pPr>
        <w:tabs>
          <w:tab w:val="num" w:pos="2610"/>
        </w:tabs>
        <w:ind w:left="2610" w:hanging="420"/>
      </w:pPr>
      <w:rPr>
        <w:rFonts w:cs="Times New Roman"/>
      </w:rPr>
    </w:lvl>
    <w:lvl w:ilvl="4" w:tplc="04090019">
      <w:start w:val="1"/>
      <w:numFmt w:val="lowerLetter"/>
      <w:lvlText w:val="%5)"/>
      <w:lvlJc w:val="left"/>
      <w:pPr>
        <w:tabs>
          <w:tab w:val="num" w:pos="3030"/>
        </w:tabs>
        <w:ind w:left="3030" w:hanging="420"/>
      </w:pPr>
      <w:rPr>
        <w:rFonts w:cs="Times New Roman"/>
      </w:rPr>
    </w:lvl>
    <w:lvl w:ilvl="5" w:tplc="0409001B">
      <w:start w:val="1"/>
      <w:numFmt w:val="lowerRoman"/>
      <w:lvlText w:val="%6."/>
      <w:lvlJc w:val="right"/>
      <w:pPr>
        <w:tabs>
          <w:tab w:val="num" w:pos="3450"/>
        </w:tabs>
        <w:ind w:left="3450" w:hanging="420"/>
      </w:pPr>
      <w:rPr>
        <w:rFonts w:cs="Times New Roman"/>
      </w:rPr>
    </w:lvl>
    <w:lvl w:ilvl="6" w:tplc="0409000F">
      <w:start w:val="1"/>
      <w:numFmt w:val="decimal"/>
      <w:lvlText w:val="%7."/>
      <w:lvlJc w:val="left"/>
      <w:pPr>
        <w:tabs>
          <w:tab w:val="num" w:pos="3870"/>
        </w:tabs>
        <w:ind w:left="3870" w:hanging="420"/>
      </w:pPr>
      <w:rPr>
        <w:rFonts w:cs="Times New Roman"/>
      </w:rPr>
    </w:lvl>
    <w:lvl w:ilvl="7" w:tplc="04090019">
      <w:start w:val="1"/>
      <w:numFmt w:val="lowerLetter"/>
      <w:lvlText w:val="%8)"/>
      <w:lvlJc w:val="left"/>
      <w:pPr>
        <w:tabs>
          <w:tab w:val="num" w:pos="4290"/>
        </w:tabs>
        <w:ind w:left="4290" w:hanging="420"/>
      </w:pPr>
      <w:rPr>
        <w:rFonts w:cs="Times New Roman"/>
      </w:rPr>
    </w:lvl>
    <w:lvl w:ilvl="8" w:tplc="0409001B">
      <w:start w:val="1"/>
      <w:numFmt w:val="lowerRoman"/>
      <w:lvlText w:val="%9."/>
      <w:lvlJc w:val="right"/>
      <w:pPr>
        <w:tabs>
          <w:tab w:val="num" w:pos="4710"/>
        </w:tabs>
        <w:ind w:left="4710" w:hanging="420"/>
      </w:pPr>
      <w:rPr>
        <w:rFonts w:cs="Times New Roman"/>
      </w:rPr>
    </w:lvl>
  </w:abstractNum>
  <w:abstractNum w:abstractNumId="7">
    <w:nsid w:val="0D4E17B4"/>
    <w:multiLevelType w:val="hybridMultilevel"/>
    <w:tmpl w:val="2B54AA26"/>
    <w:lvl w:ilvl="0" w:tplc="E72E4B7C">
      <w:start w:val="1"/>
      <w:numFmt w:val="japaneseCounting"/>
      <w:lvlText w:val="%1、"/>
      <w:lvlJc w:val="left"/>
      <w:pPr>
        <w:tabs>
          <w:tab w:val="num" w:pos="1200"/>
        </w:tabs>
        <w:ind w:left="1200" w:hanging="480"/>
      </w:pPr>
      <w:rPr>
        <w:rFonts w:cs="Times New Roman" w:hint="default"/>
      </w:rPr>
    </w:lvl>
    <w:lvl w:ilvl="1" w:tplc="04090019">
      <w:start w:val="1"/>
      <w:numFmt w:val="lowerLetter"/>
      <w:lvlText w:val="%2)"/>
      <w:lvlJc w:val="left"/>
      <w:pPr>
        <w:tabs>
          <w:tab w:val="num" w:pos="1560"/>
        </w:tabs>
        <w:ind w:left="1560" w:hanging="420"/>
      </w:pPr>
      <w:rPr>
        <w:rFonts w:cs="Times New Roman"/>
      </w:rPr>
    </w:lvl>
    <w:lvl w:ilvl="2" w:tplc="0409001B">
      <w:start w:val="1"/>
      <w:numFmt w:val="lowerRoman"/>
      <w:lvlText w:val="%3."/>
      <w:lvlJc w:val="right"/>
      <w:pPr>
        <w:tabs>
          <w:tab w:val="num" w:pos="1980"/>
        </w:tabs>
        <w:ind w:left="1980" w:hanging="420"/>
      </w:pPr>
      <w:rPr>
        <w:rFonts w:cs="Times New Roman"/>
      </w:rPr>
    </w:lvl>
    <w:lvl w:ilvl="3" w:tplc="0409000F">
      <w:start w:val="1"/>
      <w:numFmt w:val="decimal"/>
      <w:lvlText w:val="%4."/>
      <w:lvlJc w:val="left"/>
      <w:pPr>
        <w:tabs>
          <w:tab w:val="num" w:pos="2400"/>
        </w:tabs>
        <w:ind w:left="2400" w:hanging="420"/>
      </w:pPr>
      <w:rPr>
        <w:rFonts w:cs="Times New Roman"/>
      </w:rPr>
    </w:lvl>
    <w:lvl w:ilvl="4" w:tplc="04090019">
      <w:start w:val="1"/>
      <w:numFmt w:val="lowerLetter"/>
      <w:lvlText w:val="%5)"/>
      <w:lvlJc w:val="left"/>
      <w:pPr>
        <w:tabs>
          <w:tab w:val="num" w:pos="2820"/>
        </w:tabs>
        <w:ind w:left="2820" w:hanging="420"/>
      </w:pPr>
      <w:rPr>
        <w:rFonts w:cs="Times New Roman"/>
      </w:rPr>
    </w:lvl>
    <w:lvl w:ilvl="5" w:tplc="0409001B">
      <w:start w:val="1"/>
      <w:numFmt w:val="lowerRoman"/>
      <w:lvlText w:val="%6."/>
      <w:lvlJc w:val="right"/>
      <w:pPr>
        <w:tabs>
          <w:tab w:val="num" w:pos="3240"/>
        </w:tabs>
        <w:ind w:left="3240" w:hanging="420"/>
      </w:pPr>
      <w:rPr>
        <w:rFonts w:cs="Times New Roman"/>
      </w:rPr>
    </w:lvl>
    <w:lvl w:ilvl="6" w:tplc="0409000F">
      <w:start w:val="1"/>
      <w:numFmt w:val="decimal"/>
      <w:lvlText w:val="%7."/>
      <w:lvlJc w:val="left"/>
      <w:pPr>
        <w:tabs>
          <w:tab w:val="num" w:pos="3660"/>
        </w:tabs>
        <w:ind w:left="3660" w:hanging="420"/>
      </w:pPr>
      <w:rPr>
        <w:rFonts w:cs="Times New Roman"/>
      </w:rPr>
    </w:lvl>
    <w:lvl w:ilvl="7" w:tplc="04090019">
      <w:start w:val="1"/>
      <w:numFmt w:val="lowerLetter"/>
      <w:lvlText w:val="%8)"/>
      <w:lvlJc w:val="left"/>
      <w:pPr>
        <w:tabs>
          <w:tab w:val="num" w:pos="4080"/>
        </w:tabs>
        <w:ind w:left="4080" w:hanging="420"/>
      </w:pPr>
      <w:rPr>
        <w:rFonts w:cs="Times New Roman"/>
      </w:rPr>
    </w:lvl>
    <w:lvl w:ilvl="8" w:tplc="0409001B">
      <w:start w:val="1"/>
      <w:numFmt w:val="lowerRoman"/>
      <w:lvlText w:val="%9."/>
      <w:lvlJc w:val="right"/>
      <w:pPr>
        <w:tabs>
          <w:tab w:val="num" w:pos="4500"/>
        </w:tabs>
        <w:ind w:left="4500" w:hanging="420"/>
      </w:pPr>
      <w:rPr>
        <w:rFonts w:cs="Times New Roman"/>
      </w:rPr>
    </w:lvl>
  </w:abstractNum>
  <w:abstractNum w:abstractNumId="8">
    <w:nsid w:val="0E660F79"/>
    <w:multiLevelType w:val="hybridMultilevel"/>
    <w:tmpl w:val="8086296E"/>
    <w:lvl w:ilvl="0" w:tplc="1F6CF750">
      <w:start w:val="1"/>
      <w:numFmt w:val="decimal"/>
      <w:lvlText w:val="%1、"/>
      <w:lvlJc w:val="left"/>
      <w:pPr>
        <w:tabs>
          <w:tab w:val="num" w:pos="1360"/>
        </w:tabs>
        <w:ind w:left="1360" w:hanging="72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9">
    <w:nsid w:val="1114502C"/>
    <w:multiLevelType w:val="hybridMultilevel"/>
    <w:tmpl w:val="0C78D83A"/>
    <w:lvl w:ilvl="0" w:tplc="28C096DC">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0">
    <w:nsid w:val="13653A10"/>
    <w:multiLevelType w:val="hybridMultilevel"/>
    <w:tmpl w:val="09A20CA0"/>
    <w:lvl w:ilvl="0" w:tplc="5F0254DC">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1">
    <w:nsid w:val="176D5CD0"/>
    <w:multiLevelType w:val="hybridMultilevel"/>
    <w:tmpl w:val="ED96443A"/>
    <w:lvl w:ilvl="0" w:tplc="BB1215DC">
      <w:start w:val="1"/>
      <w:numFmt w:val="decimal"/>
      <w:lvlText w:val="（%1）"/>
      <w:lvlJc w:val="left"/>
      <w:pPr>
        <w:tabs>
          <w:tab w:val="num" w:pos="1230"/>
        </w:tabs>
        <w:ind w:left="1230" w:hanging="72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12">
    <w:nsid w:val="1A527527"/>
    <w:multiLevelType w:val="hybridMultilevel"/>
    <w:tmpl w:val="1DC0B5F2"/>
    <w:lvl w:ilvl="0" w:tplc="42B44406">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3">
    <w:nsid w:val="1C6919C4"/>
    <w:multiLevelType w:val="hybridMultilevel"/>
    <w:tmpl w:val="EEAE20AE"/>
    <w:lvl w:ilvl="0" w:tplc="BA76CC44">
      <w:numFmt w:val="bullet"/>
      <w:lvlText w:val="□"/>
      <w:lvlJc w:val="left"/>
      <w:pPr>
        <w:tabs>
          <w:tab w:val="num" w:pos="4785"/>
        </w:tabs>
        <w:ind w:left="4785" w:hanging="360"/>
      </w:pPr>
      <w:rPr>
        <w:rFonts w:ascii="仿宋_GB2312" w:eastAsia="仿宋_GB2312" w:hAnsi="Times New Roman" w:cs="Times New Roman" w:hint="eastAsia"/>
        <w:color w:val="FFFFFF"/>
      </w:rPr>
    </w:lvl>
    <w:lvl w:ilvl="1" w:tplc="04090003" w:tentative="1">
      <w:start w:val="1"/>
      <w:numFmt w:val="bullet"/>
      <w:lvlText w:val=""/>
      <w:lvlJc w:val="left"/>
      <w:pPr>
        <w:tabs>
          <w:tab w:val="num" w:pos="5265"/>
        </w:tabs>
        <w:ind w:left="5265" w:hanging="420"/>
      </w:pPr>
      <w:rPr>
        <w:rFonts w:ascii="Wingdings" w:hAnsi="Wingdings" w:hint="default"/>
      </w:rPr>
    </w:lvl>
    <w:lvl w:ilvl="2" w:tplc="04090005" w:tentative="1">
      <w:start w:val="1"/>
      <w:numFmt w:val="bullet"/>
      <w:lvlText w:val=""/>
      <w:lvlJc w:val="left"/>
      <w:pPr>
        <w:tabs>
          <w:tab w:val="num" w:pos="5685"/>
        </w:tabs>
        <w:ind w:left="5685" w:hanging="420"/>
      </w:pPr>
      <w:rPr>
        <w:rFonts w:ascii="Wingdings" w:hAnsi="Wingdings" w:hint="default"/>
      </w:rPr>
    </w:lvl>
    <w:lvl w:ilvl="3" w:tplc="04090001" w:tentative="1">
      <w:start w:val="1"/>
      <w:numFmt w:val="bullet"/>
      <w:lvlText w:val=""/>
      <w:lvlJc w:val="left"/>
      <w:pPr>
        <w:tabs>
          <w:tab w:val="num" w:pos="6105"/>
        </w:tabs>
        <w:ind w:left="6105" w:hanging="420"/>
      </w:pPr>
      <w:rPr>
        <w:rFonts w:ascii="Wingdings" w:hAnsi="Wingdings" w:hint="default"/>
      </w:rPr>
    </w:lvl>
    <w:lvl w:ilvl="4" w:tplc="04090003" w:tentative="1">
      <w:start w:val="1"/>
      <w:numFmt w:val="bullet"/>
      <w:lvlText w:val=""/>
      <w:lvlJc w:val="left"/>
      <w:pPr>
        <w:tabs>
          <w:tab w:val="num" w:pos="6525"/>
        </w:tabs>
        <w:ind w:left="6525" w:hanging="420"/>
      </w:pPr>
      <w:rPr>
        <w:rFonts w:ascii="Wingdings" w:hAnsi="Wingdings" w:hint="default"/>
      </w:rPr>
    </w:lvl>
    <w:lvl w:ilvl="5" w:tplc="04090005" w:tentative="1">
      <w:start w:val="1"/>
      <w:numFmt w:val="bullet"/>
      <w:lvlText w:val=""/>
      <w:lvlJc w:val="left"/>
      <w:pPr>
        <w:tabs>
          <w:tab w:val="num" w:pos="6945"/>
        </w:tabs>
        <w:ind w:left="6945" w:hanging="420"/>
      </w:pPr>
      <w:rPr>
        <w:rFonts w:ascii="Wingdings" w:hAnsi="Wingdings" w:hint="default"/>
      </w:rPr>
    </w:lvl>
    <w:lvl w:ilvl="6" w:tplc="04090001" w:tentative="1">
      <w:start w:val="1"/>
      <w:numFmt w:val="bullet"/>
      <w:lvlText w:val=""/>
      <w:lvlJc w:val="left"/>
      <w:pPr>
        <w:tabs>
          <w:tab w:val="num" w:pos="7365"/>
        </w:tabs>
        <w:ind w:left="7365" w:hanging="420"/>
      </w:pPr>
      <w:rPr>
        <w:rFonts w:ascii="Wingdings" w:hAnsi="Wingdings" w:hint="default"/>
      </w:rPr>
    </w:lvl>
    <w:lvl w:ilvl="7" w:tplc="04090003" w:tentative="1">
      <w:start w:val="1"/>
      <w:numFmt w:val="bullet"/>
      <w:lvlText w:val=""/>
      <w:lvlJc w:val="left"/>
      <w:pPr>
        <w:tabs>
          <w:tab w:val="num" w:pos="7785"/>
        </w:tabs>
        <w:ind w:left="7785" w:hanging="420"/>
      </w:pPr>
      <w:rPr>
        <w:rFonts w:ascii="Wingdings" w:hAnsi="Wingdings" w:hint="default"/>
      </w:rPr>
    </w:lvl>
    <w:lvl w:ilvl="8" w:tplc="04090005" w:tentative="1">
      <w:start w:val="1"/>
      <w:numFmt w:val="bullet"/>
      <w:lvlText w:val=""/>
      <w:lvlJc w:val="left"/>
      <w:pPr>
        <w:tabs>
          <w:tab w:val="num" w:pos="8205"/>
        </w:tabs>
        <w:ind w:left="8205" w:hanging="420"/>
      </w:pPr>
      <w:rPr>
        <w:rFonts w:ascii="Wingdings" w:hAnsi="Wingdings" w:hint="default"/>
      </w:rPr>
    </w:lvl>
  </w:abstractNum>
  <w:abstractNum w:abstractNumId="14">
    <w:nsid w:val="1E1B2F57"/>
    <w:multiLevelType w:val="hybridMultilevel"/>
    <w:tmpl w:val="1AB88ECE"/>
    <w:lvl w:ilvl="0" w:tplc="DC7C051A">
      <w:start w:val="1"/>
      <w:numFmt w:val="decimal"/>
      <w:lvlText w:val="(%1)"/>
      <w:lvlJc w:val="left"/>
      <w:pPr>
        <w:tabs>
          <w:tab w:val="num" w:pos="1308"/>
        </w:tabs>
        <w:ind w:left="1308" w:hanging="720"/>
      </w:pPr>
      <w:rPr>
        <w:rFonts w:hint="eastAsia"/>
      </w:rPr>
    </w:lvl>
    <w:lvl w:ilvl="1" w:tplc="04090019">
      <w:start w:val="1"/>
      <w:numFmt w:val="lowerLetter"/>
      <w:lvlText w:val="%2)"/>
      <w:lvlJc w:val="left"/>
      <w:pPr>
        <w:tabs>
          <w:tab w:val="num" w:pos="1428"/>
        </w:tabs>
        <w:ind w:left="1428" w:hanging="420"/>
      </w:pPr>
    </w:lvl>
    <w:lvl w:ilvl="2" w:tplc="0409001B">
      <w:start w:val="1"/>
      <w:numFmt w:val="lowerRoman"/>
      <w:lvlText w:val="%3."/>
      <w:lvlJc w:val="right"/>
      <w:pPr>
        <w:tabs>
          <w:tab w:val="num" w:pos="1848"/>
        </w:tabs>
        <w:ind w:left="1848" w:hanging="420"/>
      </w:pPr>
    </w:lvl>
    <w:lvl w:ilvl="3" w:tplc="0409000F">
      <w:start w:val="1"/>
      <w:numFmt w:val="decimal"/>
      <w:lvlText w:val="%4."/>
      <w:lvlJc w:val="left"/>
      <w:pPr>
        <w:tabs>
          <w:tab w:val="num" w:pos="2268"/>
        </w:tabs>
        <w:ind w:left="2268" w:hanging="420"/>
      </w:pPr>
    </w:lvl>
    <w:lvl w:ilvl="4" w:tplc="04090019">
      <w:start w:val="1"/>
      <w:numFmt w:val="lowerLetter"/>
      <w:lvlText w:val="%5)"/>
      <w:lvlJc w:val="left"/>
      <w:pPr>
        <w:tabs>
          <w:tab w:val="num" w:pos="2688"/>
        </w:tabs>
        <w:ind w:left="2688" w:hanging="420"/>
      </w:pPr>
    </w:lvl>
    <w:lvl w:ilvl="5" w:tplc="0409001B">
      <w:start w:val="1"/>
      <w:numFmt w:val="lowerRoman"/>
      <w:lvlText w:val="%6."/>
      <w:lvlJc w:val="right"/>
      <w:pPr>
        <w:tabs>
          <w:tab w:val="num" w:pos="3108"/>
        </w:tabs>
        <w:ind w:left="3108" w:hanging="420"/>
      </w:pPr>
    </w:lvl>
    <w:lvl w:ilvl="6" w:tplc="0409000F">
      <w:start w:val="1"/>
      <w:numFmt w:val="decimal"/>
      <w:lvlText w:val="%7."/>
      <w:lvlJc w:val="left"/>
      <w:pPr>
        <w:tabs>
          <w:tab w:val="num" w:pos="3528"/>
        </w:tabs>
        <w:ind w:left="3528" w:hanging="420"/>
      </w:pPr>
    </w:lvl>
    <w:lvl w:ilvl="7" w:tplc="04090019">
      <w:start w:val="1"/>
      <w:numFmt w:val="lowerLetter"/>
      <w:lvlText w:val="%8)"/>
      <w:lvlJc w:val="left"/>
      <w:pPr>
        <w:tabs>
          <w:tab w:val="num" w:pos="3948"/>
        </w:tabs>
        <w:ind w:left="3948" w:hanging="420"/>
      </w:pPr>
    </w:lvl>
    <w:lvl w:ilvl="8" w:tplc="0409001B">
      <w:start w:val="1"/>
      <w:numFmt w:val="lowerRoman"/>
      <w:lvlText w:val="%9."/>
      <w:lvlJc w:val="right"/>
      <w:pPr>
        <w:tabs>
          <w:tab w:val="num" w:pos="4368"/>
        </w:tabs>
        <w:ind w:left="4368" w:hanging="420"/>
      </w:pPr>
    </w:lvl>
  </w:abstractNum>
  <w:abstractNum w:abstractNumId="15">
    <w:nsid w:val="265075FB"/>
    <w:multiLevelType w:val="hybridMultilevel"/>
    <w:tmpl w:val="0D1EB120"/>
    <w:lvl w:ilvl="0" w:tplc="2214A810">
      <w:start w:val="2"/>
      <w:numFmt w:val="japaneseCounting"/>
      <w:lvlText w:val="第%1条"/>
      <w:lvlJc w:val="left"/>
      <w:pPr>
        <w:tabs>
          <w:tab w:val="num" w:pos="1680"/>
        </w:tabs>
        <w:ind w:left="1680" w:hanging="108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6">
    <w:nsid w:val="280C0E8D"/>
    <w:multiLevelType w:val="hybridMultilevel"/>
    <w:tmpl w:val="914CB33E"/>
    <w:lvl w:ilvl="0" w:tplc="8842C808">
      <w:start w:val="2"/>
      <w:numFmt w:val="japaneseCounting"/>
      <w:lvlText w:val="（%1）"/>
      <w:lvlJc w:val="left"/>
      <w:pPr>
        <w:tabs>
          <w:tab w:val="num" w:pos="1720"/>
        </w:tabs>
        <w:ind w:left="1720" w:hanging="108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17">
    <w:nsid w:val="2D7D4905"/>
    <w:multiLevelType w:val="hybridMultilevel"/>
    <w:tmpl w:val="104EFE16"/>
    <w:lvl w:ilvl="0" w:tplc="B06A62BE">
      <w:start w:val="1"/>
      <w:numFmt w:val="decimal"/>
      <w:lvlText w:val="（%1）"/>
      <w:lvlJc w:val="left"/>
      <w:pPr>
        <w:tabs>
          <w:tab w:val="num" w:pos="1230"/>
        </w:tabs>
        <w:ind w:left="1230" w:hanging="720"/>
      </w:pPr>
      <w:rPr>
        <w:rFonts w:cs="Times New Roman" w:hint="default"/>
      </w:rPr>
    </w:lvl>
    <w:lvl w:ilvl="1" w:tplc="5888AD16">
      <w:start w:val="4"/>
      <w:numFmt w:val="decimal"/>
      <w:lvlText w:val="%2、"/>
      <w:lvlJc w:val="left"/>
      <w:pPr>
        <w:tabs>
          <w:tab w:val="num" w:pos="1290"/>
        </w:tabs>
        <w:ind w:left="1290" w:hanging="360"/>
      </w:pPr>
      <w:rPr>
        <w:rFonts w:cs="Times New Roman"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18">
    <w:nsid w:val="2DCA6A7B"/>
    <w:multiLevelType w:val="hybridMultilevel"/>
    <w:tmpl w:val="12A0F108"/>
    <w:lvl w:ilvl="0" w:tplc="78A82850">
      <w:start w:val="1"/>
      <w:numFmt w:val="decimal"/>
      <w:lvlText w:val="%1）"/>
      <w:lvlJc w:val="left"/>
      <w:pPr>
        <w:tabs>
          <w:tab w:val="num" w:pos="1363"/>
        </w:tabs>
        <w:ind w:left="1363" w:hanging="720"/>
      </w:pPr>
      <w:rPr>
        <w:rFonts w:cs="Times New Roman" w:hint="default"/>
        <w:b/>
        <w:bCs/>
      </w:rPr>
    </w:lvl>
    <w:lvl w:ilvl="1" w:tplc="04090019">
      <w:start w:val="1"/>
      <w:numFmt w:val="lowerLetter"/>
      <w:lvlText w:val="%2)"/>
      <w:lvlJc w:val="left"/>
      <w:pPr>
        <w:tabs>
          <w:tab w:val="num" w:pos="1483"/>
        </w:tabs>
        <w:ind w:left="1483" w:hanging="420"/>
      </w:pPr>
      <w:rPr>
        <w:rFonts w:cs="Times New Roman"/>
      </w:rPr>
    </w:lvl>
    <w:lvl w:ilvl="2" w:tplc="0409001B">
      <w:start w:val="1"/>
      <w:numFmt w:val="lowerRoman"/>
      <w:lvlText w:val="%3."/>
      <w:lvlJc w:val="right"/>
      <w:pPr>
        <w:tabs>
          <w:tab w:val="num" w:pos="1903"/>
        </w:tabs>
        <w:ind w:left="1903" w:hanging="420"/>
      </w:pPr>
      <w:rPr>
        <w:rFonts w:cs="Times New Roman"/>
      </w:rPr>
    </w:lvl>
    <w:lvl w:ilvl="3" w:tplc="0409000F">
      <w:start w:val="1"/>
      <w:numFmt w:val="decimal"/>
      <w:lvlText w:val="%4."/>
      <w:lvlJc w:val="left"/>
      <w:pPr>
        <w:tabs>
          <w:tab w:val="num" w:pos="2323"/>
        </w:tabs>
        <w:ind w:left="2323" w:hanging="420"/>
      </w:pPr>
      <w:rPr>
        <w:rFonts w:cs="Times New Roman"/>
      </w:rPr>
    </w:lvl>
    <w:lvl w:ilvl="4" w:tplc="04090019">
      <w:start w:val="1"/>
      <w:numFmt w:val="lowerLetter"/>
      <w:lvlText w:val="%5)"/>
      <w:lvlJc w:val="left"/>
      <w:pPr>
        <w:tabs>
          <w:tab w:val="num" w:pos="2743"/>
        </w:tabs>
        <w:ind w:left="2743" w:hanging="420"/>
      </w:pPr>
      <w:rPr>
        <w:rFonts w:cs="Times New Roman"/>
      </w:rPr>
    </w:lvl>
    <w:lvl w:ilvl="5" w:tplc="0409001B">
      <w:start w:val="1"/>
      <w:numFmt w:val="lowerRoman"/>
      <w:lvlText w:val="%6."/>
      <w:lvlJc w:val="right"/>
      <w:pPr>
        <w:tabs>
          <w:tab w:val="num" w:pos="3163"/>
        </w:tabs>
        <w:ind w:left="3163" w:hanging="420"/>
      </w:pPr>
      <w:rPr>
        <w:rFonts w:cs="Times New Roman"/>
      </w:rPr>
    </w:lvl>
    <w:lvl w:ilvl="6" w:tplc="0409000F">
      <w:start w:val="1"/>
      <w:numFmt w:val="decimal"/>
      <w:lvlText w:val="%7."/>
      <w:lvlJc w:val="left"/>
      <w:pPr>
        <w:tabs>
          <w:tab w:val="num" w:pos="3583"/>
        </w:tabs>
        <w:ind w:left="3583" w:hanging="420"/>
      </w:pPr>
      <w:rPr>
        <w:rFonts w:cs="Times New Roman"/>
      </w:rPr>
    </w:lvl>
    <w:lvl w:ilvl="7" w:tplc="04090019">
      <w:start w:val="1"/>
      <w:numFmt w:val="lowerLetter"/>
      <w:lvlText w:val="%8)"/>
      <w:lvlJc w:val="left"/>
      <w:pPr>
        <w:tabs>
          <w:tab w:val="num" w:pos="4003"/>
        </w:tabs>
        <w:ind w:left="4003" w:hanging="420"/>
      </w:pPr>
      <w:rPr>
        <w:rFonts w:cs="Times New Roman"/>
      </w:rPr>
    </w:lvl>
    <w:lvl w:ilvl="8" w:tplc="0409001B">
      <w:start w:val="1"/>
      <w:numFmt w:val="lowerRoman"/>
      <w:lvlText w:val="%9."/>
      <w:lvlJc w:val="right"/>
      <w:pPr>
        <w:tabs>
          <w:tab w:val="num" w:pos="4423"/>
        </w:tabs>
        <w:ind w:left="4423" w:hanging="420"/>
      </w:pPr>
      <w:rPr>
        <w:rFonts w:cs="Times New Roman"/>
      </w:rPr>
    </w:lvl>
  </w:abstractNum>
  <w:abstractNum w:abstractNumId="19">
    <w:nsid w:val="30032FF8"/>
    <w:multiLevelType w:val="hybridMultilevel"/>
    <w:tmpl w:val="105C0E0A"/>
    <w:lvl w:ilvl="0" w:tplc="EFC609F4">
      <w:start w:val="1"/>
      <w:numFmt w:val="decimal"/>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560"/>
        </w:tabs>
        <w:ind w:left="1560" w:hanging="420"/>
      </w:pPr>
      <w:rPr>
        <w:rFonts w:cs="Times New Roman"/>
      </w:rPr>
    </w:lvl>
    <w:lvl w:ilvl="2" w:tplc="0409001B">
      <w:start w:val="1"/>
      <w:numFmt w:val="lowerRoman"/>
      <w:lvlText w:val="%3."/>
      <w:lvlJc w:val="right"/>
      <w:pPr>
        <w:tabs>
          <w:tab w:val="num" w:pos="1980"/>
        </w:tabs>
        <w:ind w:left="1980" w:hanging="420"/>
      </w:pPr>
      <w:rPr>
        <w:rFonts w:cs="Times New Roman"/>
      </w:rPr>
    </w:lvl>
    <w:lvl w:ilvl="3" w:tplc="0409000F">
      <w:start w:val="1"/>
      <w:numFmt w:val="decimal"/>
      <w:lvlText w:val="%4."/>
      <w:lvlJc w:val="left"/>
      <w:pPr>
        <w:tabs>
          <w:tab w:val="num" w:pos="2400"/>
        </w:tabs>
        <w:ind w:left="2400" w:hanging="420"/>
      </w:pPr>
      <w:rPr>
        <w:rFonts w:cs="Times New Roman"/>
      </w:rPr>
    </w:lvl>
    <w:lvl w:ilvl="4" w:tplc="04090019">
      <w:start w:val="1"/>
      <w:numFmt w:val="lowerLetter"/>
      <w:lvlText w:val="%5)"/>
      <w:lvlJc w:val="left"/>
      <w:pPr>
        <w:tabs>
          <w:tab w:val="num" w:pos="2820"/>
        </w:tabs>
        <w:ind w:left="2820" w:hanging="420"/>
      </w:pPr>
      <w:rPr>
        <w:rFonts w:cs="Times New Roman"/>
      </w:rPr>
    </w:lvl>
    <w:lvl w:ilvl="5" w:tplc="0409001B">
      <w:start w:val="1"/>
      <w:numFmt w:val="lowerRoman"/>
      <w:lvlText w:val="%6."/>
      <w:lvlJc w:val="right"/>
      <w:pPr>
        <w:tabs>
          <w:tab w:val="num" w:pos="3240"/>
        </w:tabs>
        <w:ind w:left="3240" w:hanging="420"/>
      </w:pPr>
      <w:rPr>
        <w:rFonts w:cs="Times New Roman"/>
      </w:rPr>
    </w:lvl>
    <w:lvl w:ilvl="6" w:tplc="0409000F">
      <w:start w:val="1"/>
      <w:numFmt w:val="decimal"/>
      <w:lvlText w:val="%7."/>
      <w:lvlJc w:val="left"/>
      <w:pPr>
        <w:tabs>
          <w:tab w:val="num" w:pos="3660"/>
        </w:tabs>
        <w:ind w:left="3660" w:hanging="420"/>
      </w:pPr>
      <w:rPr>
        <w:rFonts w:cs="Times New Roman"/>
      </w:rPr>
    </w:lvl>
    <w:lvl w:ilvl="7" w:tplc="04090019">
      <w:start w:val="1"/>
      <w:numFmt w:val="lowerLetter"/>
      <w:lvlText w:val="%8)"/>
      <w:lvlJc w:val="left"/>
      <w:pPr>
        <w:tabs>
          <w:tab w:val="num" w:pos="4080"/>
        </w:tabs>
        <w:ind w:left="4080" w:hanging="420"/>
      </w:pPr>
      <w:rPr>
        <w:rFonts w:cs="Times New Roman"/>
      </w:rPr>
    </w:lvl>
    <w:lvl w:ilvl="8" w:tplc="0409001B">
      <w:start w:val="1"/>
      <w:numFmt w:val="lowerRoman"/>
      <w:lvlText w:val="%9."/>
      <w:lvlJc w:val="right"/>
      <w:pPr>
        <w:tabs>
          <w:tab w:val="num" w:pos="4500"/>
        </w:tabs>
        <w:ind w:left="4500" w:hanging="420"/>
      </w:pPr>
      <w:rPr>
        <w:rFonts w:cs="Times New Roman"/>
      </w:rPr>
    </w:lvl>
  </w:abstractNum>
  <w:abstractNum w:abstractNumId="20">
    <w:nsid w:val="30101260"/>
    <w:multiLevelType w:val="hybridMultilevel"/>
    <w:tmpl w:val="6A829364"/>
    <w:lvl w:ilvl="0" w:tplc="98E03256">
      <w:start w:val="1"/>
      <w:numFmt w:val="decimal"/>
      <w:lvlText w:val="（%1）"/>
      <w:lvlJc w:val="left"/>
      <w:pPr>
        <w:tabs>
          <w:tab w:val="num" w:pos="1035"/>
        </w:tabs>
        <w:ind w:left="1035" w:hanging="720"/>
      </w:pPr>
      <w:rPr>
        <w:rFonts w:cs="Times New Roman" w:hint="default"/>
      </w:rPr>
    </w:lvl>
    <w:lvl w:ilvl="1" w:tplc="04090019">
      <w:start w:val="1"/>
      <w:numFmt w:val="lowerLetter"/>
      <w:lvlText w:val="%2)"/>
      <w:lvlJc w:val="left"/>
      <w:pPr>
        <w:tabs>
          <w:tab w:val="num" w:pos="1155"/>
        </w:tabs>
        <w:ind w:left="1155" w:hanging="420"/>
      </w:pPr>
      <w:rPr>
        <w:rFonts w:cs="Times New Roman"/>
      </w:rPr>
    </w:lvl>
    <w:lvl w:ilvl="2" w:tplc="0409001B">
      <w:start w:val="1"/>
      <w:numFmt w:val="lowerRoman"/>
      <w:lvlText w:val="%3."/>
      <w:lvlJc w:val="right"/>
      <w:pPr>
        <w:tabs>
          <w:tab w:val="num" w:pos="1575"/>
        </w:tabs>
        <w:ind w:left="1575" w:hanging="420"/>
      </w:pPr>
      <w:rPr>
        <w:rFonts w:cs="Times New Roman"/>
      </w:rPr>
    </w:lvl>
    <w:lvl w:ilvl="3" w:tplc="0409000F">
      <w:start w:val="1"/>
      <w:numFmt w:val="decimal"/>
      <w:lvlText w:val="%4."/>
      <w:lvlJc w:val="left"/>
      <w:pPr>
        <w:tabs>
          <w:tab w:val="num" w:pos="1995"/>
        </w:tabs>
        <w:ind w:left="1995" w:hanging="420"/>
      </w:pPr>
      <w:rPr>
        <w:rFonts w:cs="Times New Roman"/>
      </w:rPr>
    </w:lvl>
    <w:lvl w:ilvl="4" w:tplc="04090019">
      <w:start w:val="1"/>
      <w:numFmt w:val="lowerLetter"/>
      <w:lvlText w:val="%5)"/>
      <w:lvlJc w:val="left"/>
      <w:pPr>
        <w:tabs>
          <w:tab w:val="num" w:pos="2415"/>
        </w:tabs>
        <w:ind w:left="2415" w:hanging="420"/>
      </w:pPr>
      <w:rPr>
        <w:rFonts w:cs="Times New Roman"/>
      </w:rPr>
    </w:lvl>
    <w:lvl w:ilvl="5" w:tplc="0409001B">
      <w:start w:val="1"/>
      <w:numFmt w:val="lowerRoman"/>
      <w:lvlText w:val="%6."/>
      <w:lvlJc w:val="right"/>
      <w:pPr>
        <w:tabs>
          <w:tab w:val="num" w:pos="2835"/>
        </w:tabs>
        <w:ind w:left="2835" w:hanging="420"/>
      </w:pPr>
      <w:rPr>
        <w:rFonts w:cs="Times New Roman"/>
      </w:rPr>
    </w:lvl>
    <w:lvl w:ilvl="6" w:tplc="0409000F">
      <w:start w:val="1"/>
      <w:numFmt w:val="decimal"/>
      <w:lvlText w:val="%7."/>
      <w:lvlJc w:val="left"/>
      <w:pPr>
        <w:tabs>
          <w:tab w:val="num" w:pos="3255"/>
        </w:tabs>
        <w:ind w:left="3255" w:hanging="420"/>
      </w:pPr>
      <w:rPr>
        <w:rFonts w:cs="Times New Roman"/>
      </w:rPr>
    </w:lvl>
    <w:lvl w:ilvl="7" w:tplc="04090019">
      <w:start w:val="1"/>
      <w:numFmt w:val="lowerLetter"/>
      <w:lvlText w:val="%8)"/>
      <w:lvlJc w:val="left"/>
      <w:pPr>
        <w:tabs>
          <w:tab w:val="num" w:pos="3675"/>
        </w:tabs>
        <w:ind w:left="3675" w:hanging="420"/>
      </w:pPr>
      <w:rPr>
        <w:rFonts w:cs="Times New Roman"/>
      </w:rPr>
    </w:lvl>
    <w:lvl w:ilvl="8" w:tplc="0409001B">
      <w:start w:val="1"/>
      <w:numFmt w:val="lowerRoman"/>
      <w:lvlText w:val="%9."/>
      <w:lvlJc w:val="right"/>
      <w:pPr>
        <w:tabs>
          <w:tab w:val="num" w:pos="4095"/>
        </w:tabs>
        <w:ind w:left="4095" w:hanging="420"/>
      </w:pPr>
      <w:rPr>
        <w:rFonts w:cs="Times New Roman"/>
      </w:rPr>
    </w:lvl>
  </w:abstractNum>
  <w:abstractNum w:abstractNumId="21">
    <w:nsid w:val="31985429"/>
    <w:multiLevelType w:val="hybridMultilevel"/>
    <w:tmpl w:val="226CD34A"/>
    <w:lvl w:ilvl="0" w:tplc="36F267C4">
      <w:start w:val="1"/>
      <w:numFmt w:val="decimal"/>
      <w:lvlText w:val="%1、"/>
      <w:lvlJc w:val="left"/>
      <w:pPr>
        <w:tabs>
          <w:tab w:val="num" w:pos="990"/>
        </w:tabs>
        <w:ind w:left="990" w:hanging="360"/>
      </w:pPr>
      <w:rPr>
        <w:rFonts w:ascii="Times New Roman" w:hAnsi="Times New Roman" w:cs="Times New Roman" w:hint="default"/>
        <w:color w:val="auto"/>
        <w:sz w:val="24"/>
        <w:szCs w:val="24"/>
      </w:rPr>
    </w:lvl>
    <w:lvl w:ilvl="1" w:tplc="04090019">
      <w:start w:val="1"/>
      <w:numFmt w:val="lowerLetter"/>
      <w:lvlText w:val="%2)"/>
      <w:lvlJc w:val="left"/>
      <w:pPr>
        <w:tabs>
          <w:tab w:val="num" w:pos="1470"/>
        </w:tabs>
        <w:ind w:left="1470" w:hanging="420"/>
      </w:pPr>
      <w:rPr>
        <w:rFonts w:cs="Times New Roman"/>
      </w:rPr>
    </w:lvl>
    <w:lvl w:ilvl="2" w:tplc="0409001B">
      <w:start w:val="1"/>
      <w:numFmt w:val="lowerRoman"/>
      <w:lvlText w:val="%3."/>
      <w:lvlJc w:val="right"/>
      <w:pPr>
        <w:tabs>
          <w:tab w:val="num" w:pos="1890"/>
        </w:tabs>
        <w:ind w:left="1890" w:hanging="420"/>
      </w:pPr>
      <w:rPr>
        <w:rFonts w:cs="Times New Roman"/>
      </w:rPr>
    </w:lvl>
    <w:lvl w:ilvl="3" w:tplc="0409000F">
      <w:start w:val="1"/>
      <w:numFmt w:val="decimal"/>
      <w:lvlText w:val="%4."/>
      <w:lvlJc w:val="left"/>
      <w:pPr>
        <w:tabs>
          <w:tab w:val="num" w:pos="2310"/>
        </w:tabs>
        <w:ind w:left="2310" w:hanging="420"/>
      </w:pPr>
      <w:rPr>
        <w:rFonts w:cs="Times New Roman"/>
      </w:rPr>
    </w:lvl>
    <w:lvl w:ilvl="4" w:tplc="04090019">
      <w:start w:val="1"/>
      <w:numFmt w:val="lowerLetter"/>
      <w:lvlText w:val="%5)"/>
      <w:lvlJc w:val="left"/>
      <w:pPr>
        <w:tabs>
          <w:tab w:val="num" w:pos="2730"/>
        </w:tabs>
        <w:ind w:left="2730" w:hanging="420"/>
      </w:pPr>
      <w:rPr>
        <w:rFonts w:cs="Times New Roman"/>
      </w:rPr>
    </w:lvl>
    <w:lvl w:ilvl="5" w:tplc="0409001B">
      <w:start w:val="1"/>
      <w:numFmt w:val="lowerRoman"/>
      <w:lvlText w:val="%6."/>
      <w:lvlJc w:val="right"/>
      <w:pPr>
        <w:tabs>
          <w:tab w:val="num" w:pos="3150"/>
        </w:tabs>
        <w:ind w:left="3150" w:hanging="420"/>
      </w:pPr>
      <w:rPr>
        <w:rFonts w:cs="Times New Roman"/>
      </w:rPr>
    </w:lvl>
    <w:lvl w:ilvl="6" w:tplc="0409000F">
      <w:start w:val="1"/>
      <w:numFmt w:val="decimal"/>
      <w:lvlText w:val="%7."/>
      <w:lvlJc w:val="left"/>
      <w:pPr>
        <w:tabs>
          <w:tab w:val="num" w:pos="3570"/>
        </w:tabs>
        <w:ind w:left="3570" w:hanging="420"/>
      </w:pPr>
      <w:rPr>
        <w:rFonts w:cs="Times New Roman"/>
      </w:rPr>
    </w:lvl>
    <w:lvl w:ilvl="7" w:tplc="04090019">
      <w:start w:val="1"/>
      <w:numFmt w:val="lowerLetter"/>
      <w:lvlText w:val="%8)"/>
      <w:lvlJc w:val="left"/>
      <w:pPr>
        <w:tabs>
          <w:tab w:val="num" w:pos="3990"/>
        </w:tabs>
        <w:ind w:left="3990" w:hanging="420"/>
      </w:pPr>
      <w:rPr>
        <w:rFonts w:cs="Times New Roman"/>
      </w:rPr>
    </w:lvl>
    <w:lvl w:ilvl="8" w:tplc="0409001B">
      <w:start w:val="1"/>
      <w:numFmt w:val="lowerRoman"/>
      <w:lvlText w:val="%9."/>
      <w:lvlJc w:val="right"/>
      <w:pPr>
        <w:tabs>
          <w:tab w:val="num" w:pos="4410"/>
        </w:tabs>
        <w:ind w:left="4410" w:hanging="420"/>
      </w:pPr>
      <w:rPr>
        <w:rFonts w:cs="Times New Roman"/>
      </w:rPr>
    </w:lvl>
  </w:abstractNum>
  <w:abstractNum w:abstractNumId="22">
    <w:nsid w:val="31FE20AF"/>
    <w:multiLevelType w:val="hybridMultilevel"/>
    <w:tmpl w:val="F00C9E26"/>
    <w:lvl w:ilvl="0" w:tplc="D2AED616">
      <w:start w:val="1"/>
      <w:numFmt w:val="decimal"/>
      <w:lvlText w:val="（%1）"/>
      <w:lvlJc w:val="left"/>
      <w:pPr>
        <w:tabs>
          <w:tab w:val="num" w:pos="1650"/>
        </w:tabs>
        <w:ind w:left="1650" w:hanging="720"/>
      </w:pPr>
      <w:rPr>
        <w:rFonts w:cs="Times New Roman" w:hint="default"/>
      </w:rPr>
    </w:lvl>
    <w:lvl w:ilvl="1" w:tplc="04090001">
      <w:start w:val="1"/>
      <w:numFmt w:val="bullet"/>
      <w:lvlText w:val=""/>
      <w:lvlJc w:val="left"/>
      <w:pPr>
        <w:tabs>
          <w:tab w:val="num" w:pos="1770"/>
        </w:tabs>
        <w:ind w:left="1770" w:hanging="420"/>
      </w:pPr>
      <w:rPr>
        <w:rFonts w:ascii="Wingdings" w:hAnsi="Wingdings" w:hint="default"/>
      </w:rPr>
    </w:lvl>
    <w:lvl w:ilvl="2" w:tplc="0409001B">
      <w:start w:val="1"/>
      <w:numFmt w:val="lowerRoman"/>
      <w:lvlText w:val="%3."/>
      <w:lvlJc w:val="right"/>
      <w:pPr>
        <w:tabs>
          <w:tab w:val="num" w:pos="2190"/>
        </w:tabs>
        <w:ind w:left="2190" w:hanging="420"/>
      </w:pPr>
      <w:rPr>
        <w:rFonts w:cs="Times New Roman"/>
      </w:rPr>
    </w:lvl>
    <w:lvl w:ilvl="3" w:tplc="0409000F">
      <w:start w:val="1"/>
      <w:numFmt w:val="decimal"/>
      <w:lvlText w:val="%4."/>
      <w:lvlJc w:val="left"/>
      <w:pPr>
        <w:tabs>
          <w:tab w:val="num" w:pos="2610"/>
        </w:tabs>
        <w:ind w:left="2610" w:hanging="420"/>
      </w:pPr>
      <w:rPr>
        <w:rFonts w:cs="Times New Roman"/>
      </w:rPr>
    </w:lvl>
    <w:lvl w:ilvl="4" w:tplc="04090019">
      <w:start w:val="1"/>
      <w:numFmt w:val="lowerLetter"/>
      <w:lvlText w:val="%5)"/>
      <w:lvlJc w:val="left"/>
      <w:pPr>
        <w:tabs>
          <w:tab w:val="num" w:pos="3030"/>
        </w:tabs>
        <w:ind w:left="3030" w:hanging="420"/>
      </w:pPr>
      <w:rPr>
        <w:rFonts w:cs="Times New Roman"/>
      </w:rPr>
    </w:lvl>
    <w:lvl w:ilvl="5" w:tplc="0409001B">
      <w:start w:val="1"/>
      <w:numFmt w:val="lowerRoman"/>
      <w:lvlText w:val="%6."/>
      <w:lvlJc w:val="right"/>
      <w:pPr>
        <w:tabs>
          <w:tab w:val="num" w:pos="3450"/>
        </w:tabs>
        <w:ind w:left="3450" w:hanging="420"/>
      </w:pPr>
      <w:rPr>
        <w:rFonts w:cs="Times New Roman"/>
      </w:rPr>
    </w:lvl>
    <w:lvl w:ilvl="6" w:tplc="0409000F">
      <w:start w:val="1"/>
      <w:numFmt w:val="decimal"/>
      <w:lvlText w:val="%7."/>
      <w:lvlJc w:val="left"/>
      <w:pPr>
        <w:tabs>
          <w:tab w:val="num" w:pos="3870"/>
        </w:tabs>
        <w:ind w:left="3870" w:hanging="420"/>
      </w:pPr>
      <w:rPr>
        <w:rFonts w:cs="Times New Roman"/>
      </w:rPr>
    </w:lvl>
    <w:lvl w:ilvl="7" w:tplc="04090019">
      <w:start w:val="1"/>
      <w:numFmt w:val="lowerLetter"/>
      <w:lvlText w:val="%8)"/>
      <w:lvlJc w:val="left"/>
      <w:pPr>
        <w:tabs>
          <w:tab w:val="num" w:pos="4290"/>
        </w:tabs>
        <w:ind w:left="4290" w:hanging="420"/>
      </w:pPr>
      <w:rPr>
        <w:rFonts w:cs="Times New Roman"/>
      </w:rPr>
    </w:lvl>
    <w:lvl w:ilvl="8" w:tplc="0409001B">
      <w:start w:val="1"/>
      <w:numFmt w:val="lowerRoman"/>
      <w:lvlText w:val="%9."/>
      <w:lvlJc w:val="right"/>
      <w:pPr>
        <w:tabs>
          <w:tab w:val="num" w:pos="4710"/>
        </w:tabs>
        <w:ind w:left="4710" w:hanging="420"/>
      </w:pPr>
      <w:rPr>
        <w:rFonts w:cs="Times New Roman"/>
      </w:rPr>
    </w:lvl>
  </w:abstractNum>
  <w:abstractNum w:abstractNumId="23">
    <w:nsid w:val="35472F6B"/>
    <w:multiLevelType w:val="hybridMultilevel"/>
    <w:tmpl w:val="97AC3964"/>
    <w:lvl w:ilvl="0" w:tplc="0409000F">
      <w:start w:val="1"/>
      <w:numFmt w:val="decimal"/>
      <w:lvlText w:val="%1."/>
      <w:lvlJc w:val="left"/>
      <w:pPr>
        <w:tabs>
          <w:tab w:val="num" w:pos="420"/>
        </w:tabs>
        <w:ind w:left="420" w:hanging="42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4">
    <w:nsid w:val="36103217"/>
    <w:multiLevelType w:val="hybridMultilevel"/>
    <w:tmpl w:val="00BA1AE0"/>
    <w:lvl w:ilvl="0" w:tplc="9ABA71C4">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5">
    <w:nsid w:val="3D8D01C7"/>
    <w:multiLevelType w:val="hybridMultilevel"/>
    <w:tmpl w:val="19E4B07C"/>
    <w:lvl w:ilvl="0" w:tplc="079C257A">
      <w:start w:val="1"/>
      <w:numFmt w:val="decimal"/>
      <w:lvlText w:val="%1、"/>
      <w:lvlJc w:val="left"/>
      <w:pPr>
        <w:tabs>
          <w:tab w:val="num" w:pos="780"/>
        </w:tabs>
        <w:ind w:left="780" w:hanging="360"/>
      </w:pPr>
      <w:rPr>
        <w:rFonts w:cs="Times New Roman" w:hint="default"/>
      </w:rPr>
    </w:lvl>
    <w:lvl w:ilvl="1" w:tplc="FFD8B7B0">
      <w:start w:val="5"/>
      <w:numFmt w:val="japaneseCounting"/>
      <w:lvlText w:val="%2、"/>
      <w:lvlJc w:val="left"/>
      <w:pPr>
        <w:tabs>
          <w:tab w:val="num" w:pos="1650"/>
        </w:tabs>
        <w:ind w:left="1650" w:hanging="720"/>
      </w:pPr>
      <w:rPr>
        <w:rFonts w:cs="Times New Roman"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26">
    <w:nsid w:val="42FC09C8"/>
    <w:multiLevelType w:val="hybridMultilevel"/>
    <w:tmpl w:val="0B3086F0"/>
    <w:lvl w:ilvl="0" w:tplc="463CF566">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7">
    <w:nsid w:val="444B2E11"/>
    <w:multiLevelType w:val="hybridMultilevel"/>
    <w:tmpl w:val="0C66099E"/>
    <w:lvl w:ilvl="0" w:tplc="2AC08AE6">
      <w:start w:val="1"/>
      <w:numFmt w:val="decimal"/>
      <w:lvlText w:val="（%1）"/>
      <w:lvlJc w:val="left"/>
      <w:pPr>
        <w:tabs>
          <w:tab w:val="num" w:pos="1230"/>
        </w:tabs>
        <w:ind w:left="1230" w:hanging="72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28">
    <w:nsid w:val="490743F5"/>
    <w:multiLevelType w:val="hybridMultilevel"/>
    <w:tmpl w:val="A868412A"/>
    <w:lvl w:ilvl="0" w:tplc="6E58A37E">
      <w:start w:val="3"/>
      <w:numFmt w:val="japaneseCounting"/>
      <w:lvlText w:val="第%1条"/>
      <w:lvlJc w:val="left"/>
      <w:pPr>
        <w:tabs>
          <w:tab w:val="num" w:pos="1800"/>
        </w:tabs>
        <w:ind w:left="1800" w:hanging="120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9">
    <w:nsid w:val="4AA32452"/>
    <w:multiLevelType w:val="hybridMultilevel"/>
    <w:tmpl w:val="8C9256E6"/>
    <w:lvl w:ilvl="0" w:tplc="C8667ED0">
      <w:start w:val="1"/>
      <w:numFmt w:val="decimal"/>
      <w:lvlText w:val="（%1）"/>
      <w:lvlJc w:val="left"/>
      <w:pPr>
        <w:tabs>
          <w:tab w:val="num" w:pos="1560"/>
        </w:tabs>
        <w:ind w:left="1560" w:hanging="720"/>
      </w:pPr>
      <w:rPr>
        <w:rFonts w:cs="Times New Roman" w:hint="default"/>
      </w:rPr>
    </w:lvl>
    <w:lvl w:ilvl="1" w:tplc="04090019">
      <w:start w:val="1"/>
      <w:numFmt w:val="lowerLetter"/>
      <w:lvlText w:val="%2)"/>
      <w:lvlJc w:val="left"/>
      <w:pPr>
        <w:tabs>
          <w:tab w:val="num" w:pos="1680"/>
        </w:tabs>
        <w:ind w:left="1680" w:hanging="420"/>
      </w:pPr>
      <w:rPr>
        <w:rFonts w:cs="Times New Roman"/>
      </w:rPr>
    </w:lvl>
    <w:lvl w:ilvl="2" w:tplc="0409001B">
      <w:start w:val="1"/>
      <w:numFmt w:val="lowerRoman"/>
      <w:lvlText w:val="%3."/>
      <w:lvlJc w:val="right"/>
      <w:pPr>
        <w:tabs>
          <w:tab w:val="num" w:pos="2100"/>
        </w:tabs>
        <w:ind w:left="2100" w:hanging="420"/>
      </w:pPr>
      <w:rPr>
        <w:rFonts w:cs="Times New Roman"/>
      </w:rPr>
    </w:lvl>
    <w:lvl w:ilvl="3" w:tplc="0409000F">
      <w:start w:val="1"/>
      <w:numFmt w:val="decimal"/>
      <w:lvlText w:val="%4."/>
      <w:lvlJc w:val="left"/>
      <w:pPr>
        <w:tabs>
          <w:tab w:val="num" w:pos="2520"/>
        </w:tabs>
        <w:ind w:left="2520" w:hanging="420"/>
      </w:pPr>
      <w:rPr>
        <w:rFonts w:cs="Times New Roman"/>
      </w:rPr>
    </w:lvl>
    <w:lvl w:ilvl="4" w:tplc="04090019">
      <w:start w:val="1"/>
      <w:numFmt w:val="lowerLetter"/>
      <w:lvlText w:val="%5)"/>
      <w:lvlJc w:val="left"/>
      <w:pPr>
        <w:tabs>
          <w:tab w:val="num" w:pos="2940"/>
        </w:tabs>
        <w:ind w:left="2940" w:hanging="420"/>
      </w:pPr>
      <w:rPr>
        <w:rFonts w:cs="Times New Roman"/>
      </w:rPr>
    </w:lvl>
    <w:lvl w:ilvl="5" w:tplc="0409001B">
      <w:start w:val="1"/>
      <w:numFmt w:val="lowerRoman"/>
      <w:lvlText w:val="%6."/>
      <w:lvlJc w:val="right"/>
      <w:pPr>
        <w:tabs>
          <w:tab w:val="num" w:pos="3360"/>
        </w:tabs>
        <w:ind w:left="3360" w:hanging="420"/>
      </w:pPr>
      <w:rPr>
        <w:rFonts w:cs="Times New Roman"/>
      </w:rPr>
    </w:lvl>
    <w:lvl w:ilvl="6" w:tplc="0409000F">
      <w:start w:val="1"/>
      <w:numFmt w:val="decimal"/>
      <w:lvlText w:val="%7."/>
      <w:lvlJc w:val="left"/>
      <w:pPr>
        <w:tabs>
          <w:tab w:val="num" w:pos="3780"/>
        </w:tabs>
        <w:ind w:left="3780" w:hanging="420"/>
      </w:pPr>
      <w:rPr>
        <w:rFonts w:cs="Times New Roman"/>
      </w:rPr>
    </w:lvl>
    <w:lvl w:ilvl="7" w:tplc="04090019">
      <w:start w:val="1"/>
      <w:numFmt w:val="lowerLetter"/>
      <w:lvlText w:val="%8)"/>
      <w:lvlJc w:val="left"/>
      <w:pPr>
        <w:tabs>
          <w:tab w:val="num" w:pos="4200"/>
        </w:tabs>
        <w:ind w:left="4200" w:hanging="420"/>
      </w:pPr>
      <w:rPr>
        <w:rFonts w:cs="Times New Roman"/>
      </w:rPr>
    </w:lvl>
    <w:lvl w:ilvl="8" w:tplc="0409001B">
      <w:start w:val="1"/>
      <w:numFmt w:val="lowerRoman"/>
      <w:lvlText w:val="%9."/>
      <w:lvlJc w:val="right"/>
      <w:pPr>
        <w:tabs>
          <w:tab w:val="num" w:pos="4620"/>
        </w:tabs>
        <w:ind w:left="4620" w:hanging="420"/>
      </w:pPr>
      <w:rPr>
        <w:rFonts w:cs="Times New Roman"/>
      </w:rPr>
    </w:lvl>
  </w:abstractNum>
  <w:abstractNum w:abstractNumId="30">
    <w:nsid w:val="4E043611"/>
    <w:multiLevelType w:val="hybridMultilevel"/>
    <w:tmpl w:val="FD66C79C"/>
    <w:lvl w:ilvl="0" w:tplc="53CE9636">
      <w:start w:val="1"/>
      <w:numFmt w:val="decimal"/>
      <w:lvlText w:val="（%1）"/>
      <w:lvlJc w:val="left"/>
      <w:pPr>
        <w:tabs>
          <w:tab w:val="num" w:pos="1320"/>
        </w:tabs>
        <w:ind w:left="1320" w:hanging="720"/>
      </w:pPr>
      <w:rPr>
        <w:rFonts w:cs="Times New Roman" w:hint="default"/>
      </w:rPr>
    </w:lvl>
    <w:lvl w:ilvl="1" w:tplc="04090019">
      <w:start w:val="1"/>
      <w:numFmt w:val="lowerLetter"/>
      <w:lvlText w:val="%2)"/>
      <w:lvlJc w:val="left"/>
      <w:pPr>
        <w:tabs>
          <w:tab w:val="num" w:pos="1440"/>
        </w:tabs>
        <w:ind w:left="1440" w:hanging="420"/>
      </w:pPr>
      <w:rPr>
        <w:rFonts w:cs="Times New Roman"/>
      </w:rPr>
    </w:lvl>
    <w:lvl w:ilvl="2" w:tplc="0409001B">
      <w:start w:val="1"/>
      <w:numFmt w:val="lowerRoman"/>
      <w:lvlText w:val="%3."/>
      <w:lvlJc w:val="right"/>
      <w:pPr>
        <w:tabs>
          <w:tab w:val="num" w:pos="1860"/>
        </w:tabs>
        <w:ind w:left="1860" w:hanging="420"/>
      </w:pPr>
      <w:rPr>
        <w:rFonts w:cs="Times New Roman"/>
      </w:rPr>
    </w:lvl>
    <w:lvl w:ilvl="3" w:tplc="0409000F">
      <w:start w:val="1"/>
      <w:numFmt w:val="decimal"/>
      <w:lvlText w:val="%4."/>
      <w:lvlJc w:val="left"/>
      <w:pPr>
        <w:tabs>
          <w:tab w:val="num" w:pos="2280"/>
        </w:tabs>
        <w:ind w:left="2280" w:hanging="420"/>
      </w:pPr>
      <w:rPr>
        <w:rFonts w:cs="Times New Roman"/>
      </w:rPr>
    </w:lvl>
    <w:lvl w:ilvl="4" w:tplc="04090019">
      <w:start w:val="1"/>
      <w:numFmt w:val="lowerLetter"/>
      <w:lvlText w:val="%5)"/>
      <w:lvlJc w:val="left"/>
      <w:pPr>
        <w:tabs>
          <w:tab w:val="num" w:pos="2700"/>
        </w:tabs>
        <w:ind w:left="2700" w:hanging="420"/>
      </w:pPr>
      <w:rPr>
        <w:rFonts w:cs="Times New Roman"/>
      </w:rPr>
    </w:lvl>
    <w:lvl w:ilvl="5" w:tplc="0409001B">
      <w:start w:val="1"/>
      <w:numFmt w:val="lowerRoman"/>
      <w:lvlText w:val="%6."/>
      <w:lvlJc w:val="right"/>
      <w:pPr>
        <w:tabs>
          <w:tab w:val="num" w:pos="3120"/>
        </w:tabs>
        <w:ind w:left="3120" w:hanging="420"/>
      </w:pPr>
      <w:rPr>
        <w:rFonts w:cs="Times New Roman"/>
      </w:rPr>
    </w:lvl>
    <w:lvl w:ilvl="6" w:tplc="0409000F">
      <w:start w:val="1"/>
      <w:numFmt w:val="decimal"/>
      <w:lvlText w:val="%7."/>
      <w:lvlJc w:val="left"/>
      <w:pPr>
        <w:tabs>
          <w:tab w:val="num" w:pos="3540"/>
        </w:tabs>
        <w:ind w:left="3540" w:hanging="420"/>
      </w:pPr>
      <w:rPr>
        <w:rFonts w:cs="Times New Roman"/>
      </w:rPr>
    </w:lvl>
    <w:lvl w:ilvl="7" w:tplc="04090019">
      <w:start w:val="1"/>
      <w:numFmt w:val="lowerLetter"/>
      <w:lvlText w:val="%8)"/>
      <w:lvlJc w:val="left"/>
      <w:pPr>
        <w:tabs>
          <w:tab w:val="num" w:pos="3960"/>
        </w:tabs>
        <w:ind w:left="3960" w:hanging="420"/>
      </w:pPr>
      <w:rPr>
        <w:rFonts w:cs="Times New Roman"/>
      </w:rPr>
    </w:lvl>
    <w:lvl w:ilvl="8" w:tplc="0409001B">
      <w:start w:val="1"/>
      <w:numFmt w:val="lowerRoman"/>
      <w:lvlText w:val="%9."/>
      <w:lvlJc w:val="right"/>
      <w:pPr>
        <w:tabs>
          <w:tab w:val="num" w:pos="4380"/>
        </w:tabs>
        <w:ind w:left="4380" w:hanging="420"/>
      </w:pPr>
      <w:rPr>
        <w:rFonts w:cs="Times New Roman"/>
      </w:rPr>
    </w:lvl>
  </w:abstractNum>
  <w:abstractNum w:abstractNumId="31">
    <w:nsid w:val="4FAD5E67"/>
    <w:multiLevelType w:val="hybridMultilevel"/>
    <w:tmpl w:val="1F684514"/>
    <w:lvl w:ilvl="0" w:tplc="6492BB18">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2">
    <w:nsid w:val="50F04E79"/>
    <w:multiLevelType w:val="hybridMultilevel"/>
    <w:tmpl w:val="9604B012"/>
    <w:lvl w:ilvl="0" w:tplc="299CB7A2">
      <w:start w:val="1"/>
      <w:numFmt w:val="decimal"/>
      <w:lvlText w:val="%1、"/>
      <w:lvlJc w:val="left"/>
      <w:pPr>
        <w:tabs>
          <w:tab w:val="num" w:pos="870"/>
        </w:tabs>
        <w:ind w:left="870" w:hanging="36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33">
    <w:nsid w:val="51335F47"/>
    <w:multiLevelType w:val="hybridMultilevel"/>
    <w:tmpl w:val="84F4F140"/>
    <w:lvl w:ilvl="0" w:tplc="41D01A8A">
      <w:start w:val="1"/>
      <w:numFmt w:val="decimal"/>
      <w:lvlText w:val="（%1）"/>
      <w:lvlJc w:val="left"/>
      <w:pPr>
        <w:tabs>
          <w:tab w:val="num" w:pos="1230"/>
        </w:tabs>
        <w:ind w:left="1230" w:hanging="72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34">
    <w:nsid w:val="577C7877"/>
    <w:multiLevelType w:val="hybridMultilevel"/>
    <w:tmpl w:val="619C09DC"/>
    <w:lvl w:ilvl="0" w:tplc="0409000F">
      <w:start w:val="1"/>
      <w:numFmt w:val="decimal"/>
      <w:lvlText w:val="%1."/>
      <w:lvlJc w:val="left"/>
      <w:pPr>
        <w:tabs>
          <w:tab w:val="num" w:pos="420"/>
        </w:tabs>
        <w:ind w:left="420" w:hanging="42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5">
    <w:nsid w:val="59A735B6"/>
    <w:multiLevelType w:val="hybridMultilevel"/>
    <w:tmpl w:val="2A2C398A"/>
    <w:lvl w:ilvl="0" w:tplc="C7989064">
      <w:start w:val="1"/>
      <w:numFmt w:val="decimal"/>
      <w:lvlText w:val="（%1）"/>
      <w:lvlJc w:val="left"/>
      <w:pPr>
        <w:tabs>
          <w:tab w:val="num" w:pos="1680"/>
        </w:tabs>
        <w:ind w:left="1680" w:hanging="720"/>
      </w:pPr>
      <w:rPr>
        <w:rFonts w:cs="Times New Roman" w:hint="default"/>
      </w:rPr>
    </w:lvl>
    <w:lvl w:ilvl="1" w:tplc="04090001">
      <w:start w:val="1"/>
      <w:numFmt w:val="bullet"/>
      <w:lvlText w:val=""/>
      <w:lvlJc w:val="left"/>
      <w:pPr>
        <w:tabs>
          <w:tab w:val="num" w:pos="1800"/>
        </w:tabs>
        <w:ind w:left="1800" w:hanging="420"/>
      </w:pPr>
      <w:rPr>
        <w:rFonts w:ascii="Wingdings" w:hAnsi="Wingdings" w:hint="default"/>
      </w:rPr>
    </w:lvl>
    <w:lvl w:ilvl="2" w:tplc="0409001B">
      <w:start w:val="1"/>
      <w:numFmt w:val="lowerRoman"/>
      <w:lvlText w:val="%3."/>
      <w:lvlJc w:val="right"/>
      <w:pPr>
        <w:tabs>
          <w:tab w:val="num" w:pos="2220"/>
        </w:tabs>
        <w:ind w:left="2220" w:hanging="420"/>
      </w:pPr>
      <w:rPr>
        <w:rFonts w:cs="Times New Roman"/>
      </w:rPr>
    </w:lvl>
    <w:lvl w:ilvl="3" w:tplc="0409000F">
      <w:start w:val="1"/>
      <w:numFmt w:val="decimal"/>
      <w:lvlText w:val="%4."/>
      <w:lvlJc w:val="left"/>
      <w:pPr>
        <w:tabs>
          <w:tab w:val="num" w:pos="2640"/>
        </w:tabs>
        <w:ind w:left="2640" w:hanging="420"/>
      </w:pPr>
      <w:rPr>
        <w:rFonts w:cs="Times New Roman"/>
      </w:rPr>
    </w:lvl>
    <w:lvl w:ilvl="4" w:tplc="04090019">
      <w:start w:val="1"/>
      <w:numFmt w:val="lowerLetter"/>
      <w:lvlText w:val="%5)"/>
      <w:lvlJc w:val="left"/>
      <w:pPr>
        <w:tabs>
          <w:tab w:val="num" w:pos="3060"/>
        </w:tabs>
        <w:ind w:left="3060" w:hanging="420"/>
      </w:pPr>
      <w:rPr>
        <w:rFonts w:cs="Times New Roman"/>
      </w:rPr>
    </w:lvl>
    <w:lvl w:ilvl="5" w:tplc="0409001B">
      <w:start w:val="1"/>
      <w:numFmt w:val="lowerRoman"/>
      <w:lvlText w:val="%6."/>
      <w:lvlJc w:val="right"/>
      <w:pPr>
        <w:tabs>
          <w:tab w:val="num" w:pos="3480"/>
        </w:tabs>
        <w:ind w:left="3480" w:hanging="420"/>
      </w:pPr>
      <w:rPr>
        <w:rFonts w:cs="Times New Roman"/>
      </w:rPr>
    </w:lvl>
    <w:lvl w:ilvl="6" w:tplc="0409000F">
      <w:start w:val="1"/>
      <w:numFmt w:val="decimal"/>
      <w:lvlText w:val="%7."/>
      <w:lvlJc w:val="left"/>
      <w:pPr>
        <w:tabs>
          <w:tab w:val="num" w:pos="3900"/>
        </w:tabs>
        <w:ind w:left="3900" w:hanging="420"/>
      </w:pPr>
      <w:rPr>
        <w:rFonts w:cs="Times New Roman"/>
      </w:rPr>
    </w:lvl>
    <w:lvl w:ilvl="7" w:tplc="04090019">
      <w:start w:val="1"/>
      <w:numFmt w:val="lowerLetter"/>
      <w:lvlText w:val="%8)"/>
      <w:lvlJc w:val="left"/>
      <w:pPr>
        <w:tabs>
          <w:tab w:val="num" w:pos="4320"/>
        </w:tabs>
        <w:ind w:left="4320" w:hanging="420"/>
      </w:pPr>
      <w:rPr>
        <w:rFonts w:cs="Times New Roman"/>
      </w:rPr>
    </w:lvl>
    <w:lvl w:ilvl="8" w:tplc="0409001B">
      <w:start w:val="1"/>
      <w:numFmt w:val="lowerRoman"/>
      <w:lvlText w:val="%9."/>
      <w:lvlJc w:val="right"/>
      <w:pPr>
        <w:tabs>
          <w:tab w:val="num" w:pos="4740"/>
        </w:tabs>
        <w:ind w:left="4740" w:hanging="420"/>
      </w:pPr>
      <w:rPr>
        <w:rFonts w:cs="Times New Roman"/>
      </w:rPr>
    </w:lvl>
  </w:abstractNum>
  <w:abstractNum w:abstractNumId="36">
    <w:nsid w:val="5A5C4FF4"/>
    <w:multiLevelType w:val="hybridMultilevel"/>
    <w:tmpl w:val="F6D86AA2"/>
    <w:lvl w:ilvl="0" w:tplc="8598B69C">
      <w:start w:val="1"/>
      <w:numFmt w:val="japaneseCounting"/>
      <w:lvlText w:val="%1、"/>
      <w:lvlJc w:val="left"/>
      <w:pPr>
        <w:tabs>
          <w:tab w:val="num" w:pos="1282"/>
        </w:tabs>
        <w:ind w:left="1282" w:hanging="720"/>
      </w:pPr>
      <w:rPr>
        <w:rFonts w:cs="Times New Roman" w:hint="default"/>
      </w:rPr>
    </w:lvl>
    <w:lvl w:ilvl="1" w:tplc="04090019">
      <w:start w:val="1"/>
      <w:numFmt w:val="lowerLetter"/>
      <w:lvlText w:val="%2)"/>
      <w:lvlJc w:val="left"/>
      <w:pPr>
        <w:tabs>
          <w:tab w:val="num" w:pos="1402"/>
        </w:tabs>
        <w:ind w:left="1402" w:hanging="420"/>
      </w:pPr>
      <w:rPr>
        <w:rFonts w:cs="Times New Roman"/>
      </w:rPr>
    </w:lvl>
    <w:lvl w:ilvl="2" w:tplc="0409001B">
      <w:start w:val="1"/>
      <w:numFmt w:val="lowerRoman"/>
      <w:lvlText w:val="%3."/>
      <w:lvlJc w:val="right"/>
      <w:pPr>
        <w:tabs>
          <w:tab w:val="num" w:pos="1822"/>
        </w:tabs>
        <w:ind w:left="1822" w:hanging="420"/>
      </w:pPr>
      <w:rPr>
        <w:rFonts w:cs="Times New Roman"/>
      </w:rPr>
    </w:lvl>
    <w:lvl w:ilvl="3" w:tplc="0409000F">
      <w:start w:val="1"/>
      <w:numFmt w:val="decimal"/>
      <w:lvlText w:val="%4."/>
      <w:lvlJc w:val="left"/>
      <w:pPr>
        <w:tabs>
          <w:tab w:val="num" w:pos="2242"/>
        </w:tabs>
        <w:ind w:left="2242" w:hanging="420"/>
      </w:pPr>
      <w:rPr>
        <w:rFonts w:cs="Times New Roman"/>
      </w:rPr>
    </w:lvl>
    <w:lvl w:ilvl="4" w:tplc="04090019">
      <w:start w:val="1"/>
      <w:numFmt w:val="lowerLetter"/>
      <w:lvlText w:val="%5)"/>
      <w:lvlJc w:val="left"/>
      <w:pPr>
        <w:tabs>
          <w:tab w:val="num" w:pos="2662"/>
        </w:tabs>
        <w:ind w:left="2662" w:hanging="420"/>
      </w:pPr>
      <w:rPr>
        <w:rFonts w:cs="Times New Roman"/>
      </w:rPr>
    </w:lvl>
    <w:lvl w:ilvl="5" w:tplc="0409001B">
      <w:start w:val="1"/>
      <w:numFmt w:val="lowerRoman"/>
      <w:lvlText w:val="%6."/>
      <w:lvlJc w:val="right"/>
      <w:pPr>
        <w:tabs>
          <w:tab w:val="num" w:pos="3082"/>
        </w:tabs>
        <w:ind w:left="3082" w:hanging="420"/>
      </w:pPr>
      <w:rPr>
        <w:rFonts w:cs="Times New Roman"/>
      </w:rPr>
    </w:lvl>
    <w:lvl w:ilvl="6" w:tplc="0409000F">
      <w:start w:val="1"/>
      <w:numFmt w:val="decimal"/>
      <w:lvlText w:val="%7."/>
      <w:lvlJc w:val="left"/>
      <w:pPr>
        <w:tabs>
          <w:tab w:val="num" w:pos="3502"/>
        </w:tabs>
        <w:ind w:left="3502" w:hanging="420"/>
      </w:pPr>
      <w:rPr>
        <w:rFonts w:cs="Times New Roman"/>
      </w:rPr>
    </w:lvl>
    <w:lvl w:ilvl="7" w:tplc="04090019">
      <w:start w:val="1"/>
      <w:numFmt w:val="lowerLetter"/>
      <w:lvlText w:val="%8)"/>
      <w:lvlJc w:val="left"/>
      <w:pPr>
        <w:tabs>
          <w:tab w:val="num" w:pos="3922"/>
        </w:tabs>
        <w:ind w:left="3922" w:hanging="420"/>
      </w:pPr>
      <w:rPr>
        <w:rFonts w:cs="Times New Roman"/>
      </w:rPr>
    </w:lvl>
    <w:lvl w:ilvl="8" w:tplc="0409001B">
      <w:start w:val="1"/>
      <w:numFmt w:val="lowerRoman"/>
      <w:lvlText w:val="%9."/>
      <w:lvlJc w:val="right"/>
      <w:pPr>
        <w:tabs>
          <w:tab w:val="num" w:pos="4342"/>
        </w:tabs>
        <w:ind w:left="4342" w:hanging="420"/>
      </w:pPr>
      <w:rPr>
        <w:rFonts w:cs="Times New Roman"/>
      </w:rPr>
    </w:lvl>
  </w:abstractNum>
  <w:abstractNum w:abstractNumId="37">
    <w:nsid w:val="5F6A2D00"/>
    <w:multiLevelType w:val="hybridMultilevel"/>
    <w:tmpl w:val="BDD08696"/>
    <w:lvl w:ilvl="0" w:tplc="1CFE7D98">
      <w:start w:val="1"/>
      <w:numFmt w:val="japaneseCounting"/>
      <w:lvlText w:val="第%1条"/>
      <w:lvlJc w:val="left"/>
      <w:pPr>
        <w:tabs>
          <w:tab w:val="num" w:pos="1275"/>
        </w:tabs>
        <w:ind w:left="1275" w:hanging="840"/>
      </w:pPr>
      <w:rPr>
        <w:rFonts w:hint="default"/>
      </w:rPr>
    </w:lvl>
    <w:lvl w:ilvl="1" w:tplc="04090019">
      <w:start w:val="1"/>
      <w:numFmt w:val="lowerLetter"/>
      <w:lvlText w:val="%2)"/>
      <w:lvlJc w:val="left"/>
      <w:pPr>
        <w:tabs>
          <w:tab w:val="num" w:pos="1275"/>
        </w:tabs>
        <w:ind w:left="1275" w:hanging="420"/>
      </w:pPr>
    </w:lvl>
    <w:lvl w:ilvl="2" w:tplc="0409001B">
      <w:start w:val="1"/>
      <w:numFmt w:val="lowerRoman"/>
      <w:lvlText w:val="%3."/>
      <w:lvlJc w:val="right"/>
      <w:pPr>
        <w:tabs>
          <w:tab w:val="num" w:pos="1695"/>
        </w:tabs>
        <w:ind w:left="1695" w:hanging="420"/>
      </w:pPr>
    </w:lvl>
    <w:lvl w:ilvl="3" w:tplc="0409000F">
      <w:start w:val="1"/>
      <w:numFmt w:val="decimal"/>
      <w:lvlText w:val="%4."/>
      <w:lvlJc w:val="left"/>
      <w:pPr>
        <w:tabs>
          <w:tab w:val="num" w:pos="2115"/>
        </w:tabs>
        <w:ind w:left="2115" w:hanging="420"/>
      </w:pPr>
    </w:lvl>
    <w:lvl w:ilvl="4" w:tplc="04090019">
      <w:start w:val="1"/>
      <w:numFmt w:val="lowerLetter"/>
      <w:lvlText w:val="%5)"/>
      <w:lvlJc w:val="left"/>
      <w:pPr>
        <w:tabs>
          <w:tab w:val="num" w:pos="2535"/>
        </w:tabs>
        <w:ind w:left="2535" w:hanging="420"/>
      </w:pPr>
    </w:lvl>
    <w:lvl w:ilvl="5" w:tplc="0409001B">
      <w:start w:val="1"/>
      <w:numFmt w:val="lowerRoman"/>
      <w:lvlText w:val="%6."/>
      <w:lvlJc w:val="right"/>
      <w:pPr>
        <w:tabs>
          <w:tab w:val="num" w:pos="2955"/>
        </w:tabs>
        <w:ind w:left="2955" w:hanging="420"/>
      </w:pPr>
    </w:lvl>
    <w:lvl w:ilvl="6" w:tplc="0409000F">
      <w:start w:val="1"/>
      <w:numFmt w:val="decimal"/>
      <w:lvlText w:val="%7."/>
      <w:lvlJc w:val="left"/>
      <w:pPr>
        <w:tabs>
          <w:tab w:val="num" w:pos="3375"/>
        </w:tabs>
        <w:ind w:left="3375" w:hanging="420"/>
      </w:pPr>
    </w:lvl>
    <w:lvl w:ilvl="7" w:tplc="04090019">
      <w:start w:val="1"/>
      <w:numFmt w:val="lowerLetter"/>
      <w:lvlText w:val="%8)"/>
      <w:lvlJc w:val="left"/>
      <w:pPr>
        <w:tabs>
          <w:tab w:val="num" w:pos="3795"/>
        </w:tabs>
        <w:ind w:left="3795" w:hanging="420"/>
      </w:pPr>
    </w:lvl>
    <w:lvl w:ilvl="8" w:tplc="0409001B">
      <w:start w:val="1"/>
      <w:numFmt w:val="lowerRoman"/>
      <w:lvlText w:val="%9."/>
      <w:lvlJc w:val="right"/>
      <w:pPr>
        <w:tabs>
          <w:tab w:val="num" w:pos="4215"/>
        </w:tabs>
        <w:ind w:left="4215" w:hanging="420"/>
      </w:pPr>
    </w:lvl>
  </w:abstractNum>
  <w:abstractNum w:abstractNumId="38">
    <w:nsid w:val="603655B6"/>
    <w:multiLevelType w:val="hybridMultilevel"/>
    <w:tmpl w:val="3C889BF2"/>
    <w:lvl w:ilvl="0" w:tplc="B71AE7FC">
      <w:start w:val="1"/>
      <w:numFmt w:val="decimal"/>
      <w:lvlText w:val="%1）"/>
      <w:lvlJc w:val="left"/>
      <w:pPr>
        <w:tabs>
          <w:tab w:val="num" w:pos="1360"/>
        </w:tabs>
        <w:ind w:left="1360" w:hanging="72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39">
    <w:nsid w:val="640B3564"/>
    <w:multiLevelType w:val="hybridMultilevel"/>
    <w:tmpl w:val="543C1552"/>
    <w:lvl w:ilvl="0" w:tplc="0409000F">
      <w:start w:val="1"/>
      <w:numFmt w:val="decimal"/>
      <w:lvlText w:val="%1."/>
      <w:lvlJc w:val="left"/>
      <w:pPr>
        <w:tabs>
          <w:tab w:val="num" w:pos="420"/>
        </w:tabs>
        <w:ind w:left="420" w:hanging="420"/>
      </w:pPr>
      <w:rPr>
        <w:rFonts w:cs="Times New Roman"/>
      </w:rPr>
    </w:lvl>
    <w:lvl w:ilvl="1" w:tplc="A726CDF6">
      <w:start w:val="1"/>
      <w:numFmt w:val="decimal"/>
      <w:lvlText w:val="%2."/>
      <w:lvlJc w:val="left"/>
      <w:pPr>
        <w:tabs>
          <w:tab w:val="num" w:pos="780"/>
        </w:tabs>
        <w:ind w:left="780" w:hanging="360"/>
      </w:pPr>
      <w:rPr>
        <w:rFonts w:cs="Times New Roman" w:hint="default"/>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0">
    <w:nsid w:val="68B66BB4"/>
    <w:multiLevelType w:val="hybridMultilevel"/>
    <w:tmpl w:val="CCE02F92"/>
    <w:lvl w:ilvl="0" w:tplc="3C7EF77A">
      <w:start w:val="1"/>
      <w:numFmt w:val="decimal"/>
      <w:lvlText w:val="（%1）"/>
      <w:lvlJc w:val="left"/>
      <w:pPr>
        <w:tabs>
          <w:tab w:val="num" w:pos="1230"/>
        </w:tabs>
        <w:ind w:left="1230" w:hanging="720"/>
      </w:pPr>
      <w:rPr>
        <w:rFonts w:cs="Times New Roman" w:hint="default"/>
      </w:rPr>
    </w:lvl>
    <w:lvl w:ilvl="1" w:tplc="04090001">
      <w:start w:val="1"/>
      <w:numFmt w:val="bullet"/>
      <w:lvlText w:val=""/>
      <w:lvlJc w:val="left"/>
      <w:pPr>
        <w:tabs>
          <w:tab w:val="num" w:pos="1350"/>
        </w:tabs>
        <w:ind w:left="1350" w:hanging="420"/>
      </w:pPr>
      <w:rPr>
        <w:rFonts w:ascii="Wingdings" w:hAnsi="Wingdings"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41">
    <w:nsid w:val="69B221BF"/>
    <w:multiLevelType w:val="hybridMultilevel"/>
    <w:tmpl w:val="BC94162A"/>
    <w:lvl w:ilvl="0" w:tplc="A50AECE6">
      <w:start w:val="1"/>
      <w:numFmt w:val="japaneseCounting"/>
      <w:lvlText w:val="（%1）"/>
      <w:lvlJc w:val="left"/>
      <w:pPr>
        <w:tabs>
          <w:tab w:val="num" w:pos="1620"/>
        </w:tabs>
        <w:ind w:left="1620" w:hanging="720"/>
      </w:pPr>
      <w:rPr>
        <w:rFonts w:hint="default"/>
      </w:rPr>
    </w:lvl>
    <w:lvl w:ilvl="1" w:tplc="04090019">
      <w:start w:val="1"/>
      <w:numFmt w:val="lowerLetter"/>
      <w:lvlText w:val="%2)"/>
      <w:lvlJc w:val="left"/>
      <w:pPr>
        <w:tabs>
          <w:tab w:val="num" w:pos="1661"/>
        </w:tabs>
        <w:ind w:left="1661" w:hanging="420"/>
      </w:pPr>
    </w:lvl>
    <w:lvl w:ilvl="2" w:tplc="0409001B">
      <w:start w:val="1"/>
      <w:numFmt w:val="lowerRoman"/>
      <w:lvlText w:val="%3."/>
      <w:lvlJc w:val="right"/>
      <w:pPr>
        <w:tabs>
          <w:tab w:val="num" w:pos="2081"/>
        </w:tabs>
        <w:ind w:left="2081" w:hanging="420"/>
      </w:pPr>
    </w:lvl>
    <w:lvl w:ilvl="3" w:tplc="0409000F">
      <w:start w:val="1"/>
      <w:numFmt w:val="decimal"/>
      <w:lvlText w:val="%4."/>
      <w:lvlJc w:val="left"/>
      <w:pPr>
        <w:tabs>
          <w:tab w:val="num" w:pos="2501"/>
        </w:tabs>
        <w:ind w:left="2501" w:hanging="420"/>
      </w:pPr>
    </w:lvl>
    <w:lvl w:ilvl="4" w:tplc="04090019">
      <w:start w:val="1"/>
      <w:numFmt w:val="lowerLetter"/>
      <w:lvlText w:val="%5)"/>
      <w:lvlJc w:val="left"/>
      <w:pPr>
        <w:tabs>
          <w:tab w:val="num" w:pos="2921"/>
        </w:tabs>
        <w:ind w:left="2921" w:hanging="420"/>
      </w:pPr>
    </w:lvl>
    <w:lvl w:ilvl="5" w:tplc="0409001B">
      <w:start w:val="1"/>
      <w:numFmt w:val="lowerRoman"/>
      <w:lvlText w:val="%6."/>
      <w:lvlJc w:val="right"/>
      <w:pPr>
        <w:tabs>
          <w:tab w:val="num" w:pos="3341"/>
        </w:tabs>
        <w:ind w:left="3341" w:hanging="420"/>
      </w:pPr>
    </w:lvl>
    <w:lvl w:ilvl="6" w:tplc="0409000F">
      <w:start w:val="1"/>
      <w:numFmt w:val="decimal"/>
      <w:lvlText w:val="%7."/>
      <w:lvlJc w:val="left"/>
      <w:pPr>
        <w:tabs>
          <w:tab w:val="num" w:pos="3761"/>
        </w:tabs>
        <w:ind w:left="3761" w:hanging="420"/>
      </w:pPr>
    </w:lvl>
    <w:lvl w:ilvl="7" w:tplc="04090019">
      <w:start w:val="1"/>
      <w:numFmt w:val="lowerLetter"/>
      <w:lvlText w:val="%8)"/>
      <w:lvlJc w:val="left"/>
      <w:pPr>
        <w:tabs>
          <w:tab w:val="num" w:pos="4181"/>
        </w:tabs>
        <w:ind w:left="4181" w:hanging="420"/>
      </w:pPr>
    </w:lvl>
    <w:lvl w:ilvl="8" w:tplc="0409001B">
      <w:start w:val="1"/>
      <w:numFmt w:val="lowerRoman"/>
      <w:lvlText w:val="%9."/>
      <w:lvlJc w:val="right"/>
      <w:pPr>
        <w:tabs>
          <w:tab w:val="num" w:pos="4601"/>
        </w:tabs>
        <w:ind w:left="4601" w:hanging="420"/>
      </w:pPr>
    </w:lvl>
  </w:abstractNum>
  <w:abstractNum w:abstractNumId="42">
    <w:nsid w:val="6B5C7FED"/>
    <w:multiLevelType w:val="hybridMultilevel"/>
    <w:tmpl w:val="3064D754"/>
    <w:lvl w:ilvl="0" w:tplc="54F83BC4">
      <w:start w:val="1"/>
      <w:numFmt w:val="decimal"/>
      <w:lvlText w:val="（%1）"/>
      <w:lvlJc w:val="left"/>
      <w:pPr>
        <w:tabs>
          <w:tab w:val="num" w:pos="1560"/>
        </w:tabs>
        <w:ind w:left="1560" w:hanging="720"/>
      </w:pPr>
      <w:rPr>
        <w:rFonts w:cs="Times New Roman" w:hint="default"/>
      </w:rPr>
    </w:lvl>
    <w:lvl w:ilvl="1" w:tplc="04090019">
      <w:start w:val="1"/>
      <w:numFmt w:val="lowerLetter"/>
      <w:lvlText w:val="%2)"/>
      <w:lvlJc w:val="left"/>
      <w:pPr>
        <w:tabs>
          <w:tab w:val="num" w:pos="1680"/>
        </w:tabs>
        <w:ind w:left="1680" w:hanging="420"/>
      </w:pPr>
      <w:rPr>
        <w:rFonts w:cs="Times New Roman"/>
      </w:rPr>
    </w:lvl>
    <w:lvl w:ilvl="2" w:tplc="0409001B">
      <w:start w:val="1"/>
      <w:numFmt w:val="lowerRoman"/>
      <w:lvlText w:val="%3."/>
      <w:lvlJc w:val="right"/>
      <w:pPr>
        <w:tabs>
          <w:tab w:val="num" w:pos="2100"/>
        </w:tabs>
        <w:ind w:left="2100" w:hanging="420"/>
      </w:pPr>
      <w:rPr>
        <w:rFonts w:cs="Times New Roman"/>
      </w:rPr>
    </w:lvl>
    <w:lvl w:ilvl="3" w:tplc="0409000F">
      <w:start w:val="1"/>
      <w:numFmt w:val="decimal"/>
      <w:lvlText w:val="%4."/>
      <w:lvlJc w:val="left"/>
      <w:pPr>
        <w:tabs>
          <w:tab w:val="num" w:pos="2520"/>
        </w:tabs>
        <w:ind w:left="2520" w:hanging="420"/>
      </w:pPr>
      <w:rPr>
        <w:rFonts w:cs="Times New Roman"/>
      </w:rPr>
    </w:lvl>
    <w:lvl w:ilvl="4" w:tplc="04090019">
      <w:start w:val="1"/>
      <w:numFmt w:val="lowerLetter"/>
      <w:lvlText w:val="%5)"/>
      <w:lvlJc w:val="left"/>
      <w:pPr>
        <w:tabs>
          <w:tab w:val="num" w:pos="2940"/>
        </w:tabs>
        <w:ind w:left="2940" w:hanging="420"/>
      </w:pPr>
      <w:rPr>
        <w:rFonts w:cs="Times New Roman"/>
      </w:rPr>
    </w:lvl>
    <w:lvl w:ilvl="5" w:tplc="0409001B">
      <w:start w:val="1"/>
      <w:numFmt w:val="lowerRoman"/>
      <w:lvlText w:val="%6."/>
      <w:lvlJc w:val="right"/>
      <w:pPr>
        <w:tabs>
          <w:tab w:val="num" w:pos="3360"/>
        </w:tabs>
        <w:ind w:left="3360" w:hanging="420"/>
      </w:pPr>
      <w:rPr>
        <w:rFonts w:cs="Times New Roman"/>
      </w:rPr>
    </w:lvl>
    <w:lvl w:ilvl="6" w:tplc="0409000F">
      <w:start w:val="1"/>
      <w:numFmt w:val="decimal"/>
      <w:lvlText w:val="%7."/>
      <w:lvlJc w:val="left"/>
      <w:pPr>
        <w:tabs>
          <w:tab w:val="num" w:pos="3780"/>
        </w:tabs>
        <w:ind w:left="3780" w:hanging="420"/>
      </w:pPr>
      <w:rPr>
        <w:rFonts w:cs="Times New Roman"/>
      </w:rPr>
    </w:lvl>
    <w:lvl w:ilvl="7" w:tplc="04090019">
      <w:start w:val="1"/>
      <w:numFmt w:val="lowerLetter"/>
      <w:lvlText w:val="%8)"/>
      <w:lvlJc w:val="left"/>
      <w:pPr>
        <w:tabs>
          <w:tab w:val="num" w:pos="4200"/>
        </w:tabs>
        <w:ind w:left="4200" w:hanging="420"/>
      </w:pPr>
      <w:rPr>
        <w:rFonts w:cs="Times New Roman"/>
      </w:rPr>
    </w:lvl>
    <w:lvl w:ilvl="8" w:tplc="0409001B">
      <w:start w:val="1"/>
      <w:numFmt w:val="lowerRoman"/>
      <w:lvlText w:val="%9."/>
      <w:lvlJc w:val="right"/>
      <w:pPr>
        <w:tabs>
          <w:tab w:val="num" w:pos="4620"/>
        </w:tabs>
        <w:ind w:left="4620" w:hanging="420"/>
      </w:pPr>
      <w:rPr>
        <w:rFonts w:cs="Times New Roman"/>
      </w:rPr>
    </w:lvl>
  </w:abstractNum>
  <w:abstractNum w:abstractNumId="43">
    <w:nsid w:val="6EC71674"/>
    <w:multiLevelType w:val="hybridMultilevel"/>
    <w:tmpl w:val="1032A9C2"/>
    <w:lvl w:ilvl="0" w:tplc="299CB7A2">
      <w:start w:val="1"/>
      <w:numFmt w:val="decimal"/>
      <w:lvlText w:val="%1、"/>
      <w:lvlJc w:val="left"/>
      <w:pPr>
        <w:tabs>
          <w:tab w:val="num" w:pos="885"/>
        </w:tabs>
        <w:ind w:left="885" w:hanging="360"/>
      </w:pPr>
      <w:rPr>
        <w:rFonts w:cs="Times New Roman" w:hint="default"/>
      </w:rPr>
    </w:lvl>
    <w:lvl w:ilvl="1" w:tplc="04090001">
      <w:start w:val="1"/>
      <w:numFmt w:val="bullet"/>
      <w:lvlText w:val=""/>
      <w:lvlJc w:val="left"/>
      <w:pPr>
        <w:tabs>
          <w:tab w:val="num" w:pos="1350"/>
        </w:tabs>
        <w:ind w:left="1350" w:hanging="420"/>
      </w:pPr>
      <w:rPr>
        <w:rFonts w:ascii="Wingdings" w:hAnsi="Wingdings"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44">
    <w:nsid w:val="72EA5E1C"/>
    <w:multiLevelType w:val="hybridMultilevel"/>
    <w:tmpl w:val="67B401D6"/>
    <w:lvl w:ilvl="0" w:tplc="04090001">
      <w:start w:val="1"/>
      <w:numFmt w:val="bullet"/>
      <w:lvlText w:val=""/>
      <w:lvlJc w:val="left"/>
      <w:pPr>
        <w:tabs>
          <w:tab w:val="num" w:pos="930"/>
        </w:tabs>
        <w:ind w:left="930" w:hanging="420"/>
      </w:pPr>
      <w:rPr>
        <w:rFonts w:ascii="Wingdings" w:hAnsi="Wingdings" w:hint="default"/>
      </w:rPr>
    </w:lvl>
    <w:lvl w:ilvl="1" w:tplc="04090003">
      <w:start w:val="1"/>
      <w:numFmt w:val="bullet"/>
      <w:lvlText w:val=""/>
      <w:lvlJc w:val="left"/>
      <w:pPr>
        <w:tabs>
          <w:tab w:val="num" w:pos="1350"/>
        </w:tabs>
        <w:ind w:left="1350" w:hanging="420"/>
      </w:pPr>
      <w:rPr>
        <w:rFonts w:ascii="Wingdings" w:hAnsi="Wingdings" w:hint="default"/>
      </w:rPr>
    </w:lvl>
    <w:lvl w:ilvl="2" w:tplc="04090005">
      <w:start w:val="1"/>
      <w:numFmt w:val="bullet"/>
      <w:lvlText w:val=""/>
      <w:lvlJc w:val="left"/>
      <w:pPr>
        <w:tabs>
          <w:tab w:val="num" w:pos="1770"/>
        </w:tabs>
        <w:ind w:left="1770" w:hanging="420"/>
      </w:pPr>
      <w:rPr>
        <w:rFonts w:ascii="Wingdings" w:hAnsi="Wingdings" w:hint="default"/>
      </w:rPr>
    </w:lvl>
    <w:lvl w:ilvl="3" w:tplc="04090001">
      <w:start w:val="1"/>
      <w:numFmt w:val="bullet"/>
      <w:lvlText w:val=""/>
      <w:lvlJc w:val="left"/>
      <w:pPr>
        <w:tabs>
          <w:tab w:val="num" w:pos="2190"/>
        </w:tabs>
        <w:ind w:left="2190" w:hanging="420"/>
      </w:pPr>
      <w:rPr>
        <w:rFonts w:ascii="Wingdings" w:hAnsi="Wingdings" w:hint="default"/>
      </w:rPr>
    </w:lvl>
    <w:lvl w:ilvl="4" w:tplc="04090003">
      <w:start w:val="1"/>
      <w:numFmt w:val="bullet"/>
      <w:lvlText w:val=""/>
      <w:lvlJc w:val="left"/>
      <w:pPr>
        <w:tabs>
          <w:tab w:val="num" w:pos="2610"/>
        </w:tabs>
        <w:ind w:left="2610" w:hanging="420"/>
      </w:pPr>
      <w:rPr>
        <w:rFonts w:ascii="Wingdings" w:hAnsi="Wingdings" w:hint="default"/>
      </w:rPr>
    </w:lvl>
    <w:lvl w:ilvl="5" w:tplc="04090005">
      <w:start w:val="1"/>
      <w:numFmt w:val="bullet"/>
      <w:lvlText w:val=""/>
      <w:lvlJc w:val="left"/>
      <w:pPr>
        <w:tabs>
          <w:tab w:val="num" w:pos="3030"/>
        </w:tabs>
        <w:ind w:left="3030" w:hanging="420"/>
      </w:pPr>
      <w:rPr>
        <w:rFonts w:ascii="Wingdings" w:hAnsi="Wingdings" w:hint="default"/>
      </w:rPr>
    </w:lvl>
    <w:lvl w:ilvl="6" w:tplc="04090001">
      <w:start w:val="1"/>
      <w:numFmt w:val="bullet"/>
      <w:lvlText w:val=""/>
      <w:lvlJc w:val="left"/>
      <w:pPr>
        <w:tabs>
          <w:tab w:val="num" w:pos="3450"/>
        </w:tabs>
        <w:ind w:left="3450" w:hanging="420"/>
      </w:pPr>
      <w:rPr>
        <w:rFonts w:ascii="Wingdings" w:hAnsi="Wingdings" w:hint="default"/>
      </w:rPr>
    </w:lvl>
    <w:lvl w:ilvl="7" w:tplc="04090003">
      <w:start w:val="1"/>
      <w:numFmt w:val="bullet"/>
      <w:lvlText w:val=""/>
      <w:lvlJc w:val="left"/>
      <w:pPr>
        <w:tabs>
          <w:tab w:val="num" w:pos="3870"/>
        </w:tabs>
        <w:ind w:left="3870" w:hanging="420"/>
      </w:pPr>
      <w:rPr>
        <w:rFonts w:ascii="Wingdings" w:hAnsi="Wingdings" w:hint="default"/>
      </w:rPr>
    </w:lvl>
    <w:lvl w:ilvl="8" w:tplc="04090005">
      <w:start w:val="1"/>
      <w:numFmt w:val="bullet"/>
      <w:lvlText w:val=""/>
      <w:lvlJc w:val="left"/>
      <w:pPr>
        <w:tabs>
          <w:tab w:val="num" w:pos="4290"/>
        </w:tabs>
        <w:ind w:left="4290" w:hanging="420"/>
      </w:pPr>
      <w:rPr>
        <w:rFonts w:ascii="Wingdings" w:hAnsi="Wingdings" w:hint="default"/>
      </w:rPr>
    </w:lvl>
  </w:abstractNum>
  <w:abstractNum w:abstractNumId="45">
    <w:nsid w:val="751C10EC"/>
    <w:multiLevelType w:val="hybridMultilevel"/>
    <w:tmpl w:val="61A09372"/>
    <w:lvl w:ilvl="0" w:tplc="A726CDF6">
      <w:start w:val="1"/>
      <w:numFmt w:val="decimal"/>
      <w:lvlText w:val="%1."/>
      <w:lvlJc w:val="left"/>
      <w:pPr>
        <w:tabs>
          <w:tab w:val="num" w:pos="360"/>
        </w:tabs>
        <w:ind w:left="360" w:hanging="360"/>
      </w:pPr>
      <w:rPr>
        <w:rFonts w:cs="Times New Roman" w:hint="default"/>
      </w:rPr>
    </w:lvl>
    <w:lvl w:ilvl="1" w:tplc="0409000F">
      <w:start w:val="1"/>
      <w:numFmt w:val="decimal"/>
      <w:lvlText w:val="%2."/>
      <w:lvlJc w:val="left"/>
      <w:pPr>
        <w:tabs>
          <w:tab w:val="num" w:pos="840"/>
        </w:tabs>
        <w:ind w:left="840" w:hanging="420"/>
      </w:pPr>
      <w:rPr>
        <w:rFonts w:cs="Times New Roman" w:hint="default"/>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6">
    <w:nsid w:val="7D393897"/>
    <w:multiLevelType w:val="hybridMultilevel"/>
    <w:tmpl w:val="B8DEA9A4"/>
    <w:lvl w:ilvl="0" w:tplc="9B76663E">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7">
    <w:nsid w:val="7F4B3D63"/>
    <w:multiLevelType w:val="hybridMultilevel"/>
    <w:tmpl w:val="D9C61822"/>
    <w:lvl w:ilvl="0" w:tplc="6854EB48">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4"/>
  </w:num>
  <w:num w:numId="2">
    <w:abstractNumId w:val="46"/>
  </w:num>
  <w:num w:numId="3">
    <w:abstractNumId w:val="4"/>
  </w:num>
  <w:num w:numId="4">
    <w:abstractNumId w:val="7"/>
  </w:num>
  <w:num w:numId="5">
    <w:abstractNumId w:val="25"/>
  </w:num>
  <w:num w:numId="6">
    <w:abstractNumId w:val="20"/>
  </w:num>
  <w:num w:numId="7">
    <w:abstractNumId w:val="11"/>
  </w:num>
  <w:num w:numId="8">
    <w:abstractNumId w:val="27"/>
  </w:num>
  <w:num w:numId="9">
    <w:abstractNumId w:val="17"/>
  </w:num>
  <w:num w:numId="10">
    <w:abstractNumId w:val="43"/>
  </w:num>
  <w:num w:numId="11">
    <w:abstractNumId w:val="33"/>
  </w:num>
  <w:num w:numId="12">
    <w:abstractNumId w:val="40"/>
  </w:num>
  <w:num w:numId="13">
    <w:abstractNumId w:val="44"/>
  </w:num>
  <w:num w:numId="14">
    <w:abstractNumId w:val="22"/>
  </w:num>
  <w:num w:numId="15">
    <w:abstractNumId w:val="6"/>
  </w:num>
  <w:num w:numId="16">
    <w:abstractNumId w:val="30"/>
  </w:num>
  <w:num w:numId="17">
    <w:abstractNumId w:val="19"/>
  </w:num>
  <w:num w:numId="18">
    <w:abstractNumId w:val="42"/>
  </w:num>
  <w:num w:numId="19">
    <w:abstractNumId w:val="35"/>
  </w:num>
  <w:num w:numId="20">
    <w:abstractNumId w:val="29"/>
  </w:num>
  <w:num w:numId="21">
    <w:abstractNumId w:val="5"/>
  </w:num>
  <w:num w:numId="22">
    <w:abstractNumId w:val="21"/>
  </w:num>
  <w:num w:numId="23">
    <w:abstractNumId w:val="32"/>
  </w:num>
  <w:num w:numId="24">
    <w:abstractNumId w:val="12"/>
  </w:num>
  <w:num w:numId="25">
    <w:abstractNumId w:val="2"/>
  </w:num>
  <w:num w:numId="26">
    <w:abstractNumId w:val="23"/>
  </w:num>
  <w:num w:numId="27">
    <w:abstractNumId w:val="39"/>
  </w:num>
  <w:num w:numId="28">
    <w:abstractNumId w:val="34"/>
  </w:num>
  <w:num w:numId="29">
    <w:abstractNumId w:val="45"/>
  </w:num>
  <w:num w:numId="30">
    <w:abstractNumId w:val="16"/>
  </w:num>
  <w:num w:numId="31">
    <w:abstractNumId w:val="1"/>
  </w:num>
  <w:num w:numId="32">
    <w:abstractNumId w:val="18"/>
  </w:num>
  <w:num w:numId="33">
    <w:abstractNumId w:val="8"/>
  </w:num>
  <w:num w:numId="34">
    <w:abstractNumId w:val="38"/>
  </w:num>
  <w:num w:numId="35">
    <w:abstractNumId w:val="36"/>
  </w:num>
  <w:num w:numId="36">
    <w:abstractNumId w:val="28"/>
  </w:num>
  <w:num w:numId="37">
    <w:abstractNumId w:val="15"/>
  </w:num>
  <w:num w:numId="38">
    <w:abstractNumId w:val="26"/>
  </w:num>
  <w:num w:numId="39">
    <w:abstractNumId w:val="3"/>
  </w:num>
  <w:num w:numId="40">
    <w:abstractNumId w:val="13"/>
  </w:num>
  <w:num w:numId="41">
    <w:abstractNumId w:val="0"/>
  </w:num>
  <w:num w:numId="42">
    <w:abstractNumId w:val="41"/>
  </w:num>
  <w:num w:numId="43">
    <w:abstractNumId w:val="37"/>
  </w:num>
  <w:num w:numId="44">
    <w:abstractNumId w:val="14"/>
  </w:num>
  <w:num w:numId="45">
    <w:abstractNumId w:val="9"/>
  </w:num>
  <w:num w:numId="46">
    <w:abstractNumId w:val="10"/>
  </w:num>
  <w:num w:numId="47">
    <w:abstractNumId w:val="47"/>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E5C"/>
    <w:rsid w:val="000008EA"/>
    <w:rsid w:val="00000E21"/>
    <w:rsid w:val="0000268D"/>
    <w:rsid w:val="0000385C"/>
    <w:rsid w:val="00004108"/>
    <w:rsid w:val="000047A1"/>
    <w:rsid w:val="00006F2D"/>
    <w:rsid w:val="00007A28"/>
    <w:rsid w:val="00007DD9"/>
    <w:rsid w:val="000100DA"/>
    <w:rsid w:val="0001019B"/>
    <w:rsid w:val="00010B1E"/>
    <w:rsid w:val="00011C26"/>
    <w:rsid w:val="00012ED1"/>
    <w:rsid w:val="00013270"/>
    <w:rsid w:val="000140C8"/>
    <w:rsid w:val="0001418A"/>
    <w:rsid w:val="000147C0"/>
    <w:rsid w:val="000151DD"/>
    <w:rsid w:val="0002069C"/>
    <w:rsid w:val="000207B7"/>
    <w:rsid w:val="00020979"/>
    <w:rsid w:val="00020CF6"/>
    <w:rsid w:val="0002106B"/>
    <w:rsid w:val="00025AED"/>
    <w:rsid w:val="00026580"/>
    <w:rsid w:val="0002726D"/>
    <w:rsid w:val="000274A8"/>
    <w:rsid w:val="000302E4"/>
    <w:rsid w:val="000305FC"/>
    <w:rsid w:val="000319C9"/>
    <w:rsid w:val="00033209"/>
    <w:rsid w:val="00033983"/>
    <w:rsid w:val="00033F5C"/>
    <w:rsid w:val="000351EC"/>
    <w:rsid w:val="00036257"/>
    <w:rsid w:val="00036567"/>
    <w:rsid w:val="00037E0F"/>
    <w:rsid w:val="0004092F"/>
    <w:rsid w:val="00040F48"/>
    <w:rsid w:val="000411FC"/>
    <w:rsid w:val="00042890"/>
    <w:rsid w:val="00042C54"/>
    <w:rsid w:val="00044AEB"/>
    <w:rsid w:val="00046A72"/>
    <w:rsid w:val="00046CA2"/>
    <w:rsid w:val="000478EC"/>
    <w:rsid w:val="000510DC"/>
    <w:rsid w:val="00051963"/>
    <w:rsid w:val="000548D6"/>
    <w:rsid w:val="0005561C"/>
    <w:rsid w:val="00057813"/>
    <w:rsid w:val="00063F2B"/>
    <w:rsid w:val="00064947"/>
    <w:rsid w:val="00064E30"/>
    <w:rsid w:val="00064FEF"/>
    <w:rsid w:val="00065BC1"/>
    <w:rsid w:val="00065BE3"/>
    <w:rsid w:val="000672B2"/>
    <w:rsid w:val="00067E28"/>
    <w:rsid w:val="00071E0D"/>
    <w:rsid w:val="00072177"/>
    <w:rsid w:val="000734CE"/>
    <w:rsid w:val="00074233"/>
    <w:rsid w:val="0007424D"/>
    <w:rsid w:val="00074518"/>
    <w:rsid w:val="00074CD3"/>
    <w:rsid w:val="00076ED9"/>
    <w:rsid w:val="000804EA"/>
    <w:rsid w:val="000809EC"/>
    <w:rsid w:val="00080E15"/>
    <w:rsid w:val="0008439B"/>
    <w:rsid w:val="000843C0"/>
    <w:rsid w:val="000901CF"/>
    <w:rsid w:val="00090F49"/>
    <w:rsid w:val="00091261"/>
    <w:rsid w:val="00092268"/>
    <w:rsid w:val="00096751"/>
    <w:rsid w:val="00097C8E"/>
    <w:rsid w:val="00097D5C"/>
    <w:rsid w:val="000A0199"/>
    <w:rsid w:val="000A0279"/>
    <w:rsid w:val="000A0B46"/>
    <w:rsid w:val="000A1EDD"/>
    <w:rsid w:val="000A20BE"/>
    <w:rsid w:val="000A2CE6"/>
    <w:rsid w:val="000A5D4A"/>
    <w:rsid w:val="000A6B2F"/>
    <w:rsid w:val="000B0C08"/>
    <w:rsid w:val="000B2CC3"/>
    <w:rsid w:val="000B5DC7"/>
    <w:rsid w:val="000B6646"/>
    <w:rsid w:val="000B6863"/>
    <w:rsid w:val="000C0B63"/>
    <w:rsid w:val="000C2650"/>
    <w:rsid w:val="000C35DA"/>
    <w:rsid w:val="000C77C1"/>
    <w:rsid w:val="000C79D7"/>
    <w:rsid w:val="000C7EE9"/>
    <w:rsid w:val="000D0BD2"/>
    <w:rsid w:val="000D21C0"/>
    <w:rsid w:val="000D238E"/>
    <w:rsid w:val="000D24B3"/>
    <w:rsid w:val="000D5F5E"/>
    <w:rsid w:val="000D6183"/>
    <w:rsid w:val="000D68E6"/>
    <w:rsid w:val="000D6E06"/>
    <w:rsid w:val="000D710F"/>
    <w:rsid w:val="000D7285"/>
    <w:rsid w:val="000D7EB7"/>
    <w:rsid w:val="000E1A06"/>
    <w:rsid w:val="000E27E8"/>
    <w:rsid w:val="000E4953"/>
    <w:rsid w:val="000E6D5B"/>
    <w:rsid w:val="000E795C"/>
    <w:rsid w:val="000F3EC1"/>
    <w:rsid w:val="000F457A"/>
    <w:rsid w:val="000F5AA2"/>
    <w:rsid w:val="000F5AB2"/>
    <w:rsid w:val="000F6960"/>
    <w:rsid w:val="000F7743"/>
    <w:rsid w:val="001005DB"/>
    <w:rsid w:val="00101264"/>
    <w:rsid w:val="00101D1D"/>
    <w:rsid w:val="001021F2"/>
    <w:rsid w:val="00102826"/>
    <w:rsid w:val="0010681D"/>
    <w:rsid w:val="0010688E"/>
    <w:rsid w:val="00106E3A"/>
    <w:rsid w:val="0011014E"/>
    <w:rsid w:val="0011148D"/>
    <w:rsid w:val="00114207"/>
    <w:rsid w:val="001148EE"/>
    <w:rsid w:val="00116680"/>
    <w:rsid w:val="00117A64"/>
    <w:rsid w:val="00121962"/>
    <w:rsid w:val="00122154"/>
    <w:rsid w:val="00122E51"/>
    <w:rsid w:val="00126C60"/>
    <w:rsid w:val="00127713"/>
    <w:rsid w:val="00130691"/>
    <w:rsid w:val="001308D1"/>
    <w:rsid w:val="00130F17"/>
    <w:rsid w:val="00132940"/>
    <w:rsid w:val="00133DAA"/>
    <w:rsid w:val="00134BEA"/>
    <w:rsid w:val="00135634"/>
    <w:rsid w:val="0014063D"/>
    <w:rsid w:val="001406E8"/>
    <w:rsid w:val="00140995"/>
    <w:rsid w:val="001416DC"/>
    <w:rsid w:val="00141FEC"/>
    <w:rsid w:val="00142A0C"/>
    <w:rsid w:val="00144893"/>
    <w:rsid w:val="00145389"/>
    <w:rsid w:val="001455BC"/>
    <w:rsid w:val="001462B6"/>
    <w:rsid w:val="001476E4"/>
    <w:rsid w:val="00147E21"/>
    <w:rsid w:val="0015109F"/>
    <w:rsid w:val="00151440"/>
    <w:rsid w:val="00151AC3"/>
    <w:rsid w:val="001535D1"/>
    <w:rsid w:val="001537E8"/>
    <w:rsid w:val="00154283"/>
    <w:rsid w:val="00157509"/>
    <w:rsid w:val="00162046"/>
    <w:rsid w:val="00162A7E"/>
    <w:rsid w:val="00162E72"/>
    <w:rsid w:val="00162F22"/>
    <w:rsid w:val="00164724"/>
    <w:rsid w:val="00165DCA"/>
    <w:rsid w:val="00166473"/>
    <w:rsid w:val="00170430"/>
    <w:rsid w:val="00170FC6"/>
    <w:rsid w:val="00173302"/>
    <w:rsid w:val="0017560D"/>
    <w:rsid w:val="001759F5"/>
    <w:rsid w:val="00177482"/>
    <w:rsid w:val="001775D6"/>
    <w:rsid w:val="00177873"/>
    <w:rsid w:val="00180421"/>
    <w:rsid w:val="00182404"/>
    <w:rsid w:val="00182CB2"/>
    <w:rsid w:val="00183920"/>
    <w:rsid w:val="001852D4"/>
    <w:rsid w:val="001853CF"/>
    <w:rsid w:val="0018695E"/>
    <w:rsid w:val="00193521"/>
    <w:rsid w:val="00194282"/>
    <w:rsid w:val="00194454"/>
    <w:rsid w:val="00196261"/>
    <w:rsid w:val="001A0A34"/>
    <w:rsid w:val="001A1405"/>
    <w:rsid w:val="001A25CE"/>
    <w:rsid w:val="001A2BC1"/>
    <w:rsid w:val="001A5D16"/>
    <w:rsid w:val="001A5F3F"/>
    <w:rsid w:val="001A632E"/>
    <w:rsid w:val="001A65E1"/>
    <w:rsid w:val="001A7873"/>
    <w:rsid w:val="001A7C54"/>
    <w:rsid w:val="001B0814"/>
    <w:rsid w:val="001B19DE"/>
    <w:rsid w:val="001B2170"/>
    <w:rsid w:val="001B390A"/>
    <w:rsid w:val="001B5C15"/>
    <w:rsid w:val="001B7796"/>
    <w:rsid w:val="001C1E52"/>
    <w:rsid w:val="001C270D"/>
    <w:rsid w:val="001C2EB7"/>
    <w:rsid w:val="001C3005"/>
    <w:rsid w:val="001C550B"/>
    <w:rsid w:val="001C60AC"/>
    <w:rsid w:val="001C675C"/>
    <w:rsid w:val="001D1AB5"/>
    <w:rsid w:val="001D2A0F"/>
    <w:rsid w:val="001D2D3F"/>
    <w:rsid w:val="001D3F09"/>
    <w:rsid w:val="001D4123"/>
    <w:rsid w:val="001D7122"/>
    <w:rsid w:val="001E1E34"/>
    <w:rsid w:val="001E261E"/>
    <w:rsid w:val="001E31C8"/>
    <w:rsid w:val="001E4429"/>
    <w:rsid w:val="001E56CA"/>
    <w:rsid w:val="001E723B"/>
    <w:rsid w:val="001F214A"/>
    <w:rsid w:val="001F5636"/>
    <w:rsid w:val="001F5C2C"/>
    <w:rsid w:val="001F5FEA"/>
    <w:rsid w:val="001F6227"/>
    <w:rsid w:val="001F69EF"/>
    <w:rsid w:val="001F6B7B"/>
    <w:rsid w:val="001F716D"/>
    <w:rsid w:val="00200ED9"/>
    <w:rsid w:val="00201839"/>
    <w:rsid w:val="00201EA9"/>
    <w:rsid w:val="002026C3"/>
    <w:rsid w:val="00204064"/>
    <w:rsid w:val="00206019"/>
    <w:rsid w:val="00206629"/>
    <w:rsid w:val="00206899"/>
    <w:rsid w:val="002068B6"/>
    <w:rsid w:val="002069E8"/>
    <w:rsid w:val="002079B4"/>
    <w:rsid w:val="002102D2"/>
    <w:rsid w:val="00214933"/>
    <w:rsid w:val="002151CB"/>
    <w:rsid w:val="0021600B"/>
    <w:rsid w:val="00216335"/>
    <w:rsid w:val="002163CC"/>
    <w:rsid w:val="0021647D"/>
    <w:rsid w:val="002173AB"/>
    <w:rsid w:val="0022349F"/>
    <w:rsid w:val="002236A3"/>
    <w:rsid w:val="00223BA2"/>
    <w:rsid w:val="00223BE1"/>
    <w:rsid w:val="00223E6F"/>
    <w:rsid w:val="002242B1"/>
    <w:rsid w:val="00224C0B"/>
    <w:rsid w:val="00225509"/>
    <w:rsid w:val="00225621"/>
    <w:rsid w:val="002268B9"/>
    <w:rsid w:val="00226D76"/>
    <w:rsid w:val="00227871"/>
    <w:rsid w:val="002278CB"/>
    <w:rsid w:val="00227C39"/>
    <w:rsid w:val="0023033D"/>
    <w:rsid w:val="00230734"/>
    <w:rsid w:val="00230C38"/>
    <w:rsid w:val="002310FC"/>
    <w:rsid w:val="0023138B"/>
    <w:rsid w:val="002320EB"/>
    <w:rsid w:val="00232899"/>
    <w:rsid w:val="002346F9"/>
    <w:rsid w:val="00237427"/>
    <w:rsid w:val="002408FF"/>
    <w:rsid w:val="002409F8"/>
    <w:rsid w:val="00240DAD"/>
    <w:rsid w:val="00244596"/>
    <w:rsid w:val="00245073"/>
    <w:rsid w:val="00245A61"/>
    <w:rsid w:val="0024643F"/>
    <w:rsid w:val="002508B8"/>
    <w:rsid w:val="00251642"/>
    <w:rsid w:val="0025179B"/>
    <w:rsid w:val="00255016"/>
    <w:rsid w:val="0025555B"/>
    <w:rsid w:val="002607E2"/>
    <w:rsid w:val="00261D83"/>
    <w:rsid w:val="00262929"/>
    <w:rsid w:val="002630EB"/>
    <w:rsid w:val="002630F9"/>
    <w:rsid w:val="00263BC2"/>
    <w:rsid w:val="002648AE"/>
    <w:rsid w:val="0026496A"/>
    <w:rsid w:val="00265139"/>
    <w:rsid w:val="00265F9D"/>
    <w:rsid w:val="002660D0"/>
    <w:rsid w:val="00267186"/>
    <w:rsid w:val="00271758"/>
    <w:rsid w:val="00271AE9"/>
    <w:rsid w:val="00272681"/>
    <w:rsid w:val="002728B9"/>
    <w:rsid w:val="002748DD"/>
    <w:rsid w:val="00276451"/>
    <w:rsid w:val="00276567"/>
    <w:rsid w:val="0027658F"/>
    <w:rsid w:val="00277553"/>
    <w:rsid w:val="00277BF9"/>
    <w:rsid w:val="002821AC"/>
    <w:rsid w:val="00284FA1"/>
    <w:rsid w:val="0028500C"/>
    <w:rsid w:val="00286CE1"/>
    <w:rsid w:val="002876A3"/>
    <w:rsid w:val="00290E37"/>
    <w:rsid w:val="00292558"/>
    <w:rsid w:val="002951AD"/>
    <w:rsid w:val="00295A22"/>
    <w:rsid w:val="002A09D4"/>
    <w:rsid w:val="002A19E3"/>
    <w:rsid w:val="002A4E1B"/>
    <w:rsid w:val="002A5599"/>
    <w:rsid w:val="002A5ACF"/>
    <w:rsid w:val="002A62DE"/>
    <w:rsid w:val="002A727A"/>
    <w:rsid w:val="002A7342"/>
    <w:rsid w:val="002A7623"/>
    <w:rsid w:val="002B04DB"/>
    <w:rsid w:val="002B0CF1"/>
    <w:rsid w:val="002B1CFB"/>
    <w:rsid w:val="002B3C60"/>
    <w:rsid w:val="002B444C"/>
    <w:rsid w:val="002B4C9B"/>
    <w:rsid w:val="002B655E"/>
    <w:rsid w:val="002B68E5"/>
    <w:rsid w:val="002B7629"/>
    <w:rsid w:val="002B775D"/>
    <w:rsid w:val="002C056D"/>
    <w:rsid w:val="002C2082"/>
    <w:rsid w:val="002C651D"/>
    <w:rsid w:val="002C7FE5"/>
    <w:rsid w:val="002D12A3"/>
    <w:rsid w:val="002D1401"/>
    <w:rsid w:val="002D1F40"/>
    <w:rsid w:val="002D775B"/>
    <w:rsid w:val="002E1A55"/>
    <w:rsid w:val="002E23D2"/>
    <w:rsid w:val="002E27E1"/>
    <w:rsid w:val="002E3497"/>
    <w:rsid w:val="002E3BD3"/>
    <w:rsid w:val="002E404C"/>
    <w:rsid w:val="002E657B"/>
    <w:rsid w:val="002E6CC3"/>
    <w:rsid w:val="002F1C02"/>
    <w:rsid w:val="002F1DCF"/>
    <w:rsid w:val="002F25B5"/>
    <w:rsid w:val="002F30E7"/>
    <w:rsid w:val="002F45BB"/>
    <w:rsid w:val="002F4F54"/>
    <w:rsid w:val="002F6336"/>
    <w:rsid w:val="002F6713"/>
    <w:rsid w:val="002F723D"/>
    <w:rsid w:val="002F7808"/>
    <w:rsid w:val="002F7D89"/>
    <w:rsid w:val="002F7DE0"/>
    <w:rsid w:val="00303CFF"/>
    <w:rsid w:val="003103A4"/>
    <w:rsid w:val="00310A23"/>
    <w:rsid w:val="00310BD1"/>
    <w:rsid w:val="00310BD2"/>
    <w:rsid w:val="00311410"/>
    <w:rsid w:val="003124D3"/>
    <w:rsid w:val="00314940"/>
    <w:rsid w:val="00315013"/>
    <w:rsid w:val="003164AC"/>
    <w:rsid w:val="0032018E"/>
    <w:rsid w:val="003206F5"/>
    <w:rsid w:val="00322125"/>
    <w:rsid w:val="0032263E"/>
    <w:rsid w:val="00324416"/>
    <w:rsid w:val="00324BFC"/>
    <w:rsid w:val="00325B47"/>
    <w:rsid w:val="003266CE"/>
    <w:rsid w:val="00330067"/>
    <w:rsid w:val="0033027E"/>
    <w:rsid w:val="00333F1F"/>
    <w:rsid w:val="00334C3F"/>
    <w:rsid w:val="00335169"/>
    <w:rsid w:val="00335C41"/>
    <w:rsid w:val="00340646"/>
    <w:rsid w:val="003407EB"/>
    <w:rsid w:val="0034134B"/>
    <w:rsid w:val="00343CF7"/>
    <w:rsid w:val="003516D7"/>
    <w:rsid w:val="00351BEF"/>
    <w:rsid w:val="00351F56"/>
    <w:rsid w:val="003526AC"/>
    <w:rsid w:val="0035312B"/>
    <w:rsid w:val="00354F5E"/>
    <w:rsid w:val="00356B79"/>
    <w:rsid w:val="00356BB1"/>
    <w:rsid w:val="00356E4B"/>
    <w:rsid w:val="00357634"/>
    <w:rsid w:val="00360B23"/>
    <w:rsid w:val="00360F42"/>
    <w:rsid w:val="00361092"/>
    <w:rsid w:val="003634C1"/>
    <w:rsid w:val="003636D8"/>
    <w:rsid w:val="003649AD"/>
    <w:rsid w:val="003654E2"/>
    <w:rsid w:val="00365F8B"/>
    <w:rsid w:val="003671C3"/>
    <w:rsid w:val="00370DC1"/>
    <w:rsid w:val="003713ED"/>
    <w:rsid w:val="00372C12"/>
    <w:rsid w:val="00373746"/>
    <w:rsid w:val="003739A5"/>
    <w:rsid w:val="00373D8F"/>
    <w:rsid w:val="00374260"/>
    <w:rsid w:val="003759CE"/>
    <w:rsid w:val="00376A57"/>
    <w:rsid w:val="00377C48"/>
    <w:rsid w:val="00377FB0"/>
    <w:rsid w:val="00380A0B"/>
    <w:rsid w:val="00380C52"/>
    <w:rsid w:val="00381BF8"/>
    <w:rsid w:val="003825F2"/>
    <w:rsid w:val="00383749"/>
    <w:rsid w:val="00387CD5"/>
    <w:rsid w:val="0039144B"/>
    <w:rsid w:val="00392779"/>
    <w:rsid w:val="00392AFE"/>
    <w:rsid w:val="00393B6F"/>
    <w:rsid w:val="0039418F"/>
    <w:rsid w:val="0039588C"/>
    <w:rsid w:val="00396FC1"/>
    <w:rsid w:val="003A2349"/>
    <w:rsid w:val="003A29E1"/>
    <w:rsid w:val="003A33DA"/>
    <w:rsid w:val="003A515B"/>
    <w:rsid w:val="003A6E61"/>
    <w:rsid w:val="003A798B"/>
    <w:rsid w:val="003B0FF9"/>
    <w:rsid w:val="003B1899"/>
    <w:rsid w:val="003B1D35"/>
    <w:rsid w:val="003B2158"/>
    <w:rsid w:val="003B3856"/>
    <w:rsid w:val="003B3C6D"/>
    <w:rsid w:val="003B4E48"/>
    <w:rsid w:val="003B577B"/>
    <w:rsid w:val="003B5AD8"/>
    <w:rsid w:val="003B6836"/>
    <w:rsid w:val="003B6DF6"/>
    <w:rsid w:val="003C11E6"/>
    <w:rsid w:val="003C207E"/>
    <w:rsid w:val="003C20F6"/>
    <w:rsid w:val="003C244B"/>
    <w:rsid w:val="003C2D51"/>
    <w:rsid w:val="003C336F"/>
    <w:rsid w:val="003C42A7"/>
    <w:rsid w:val="003C4B96"/>
    <w:rsid w:val="003C6881"/>
    <w:rsid w:val="003C6DB5"/>
    <w:rsid w:val="003D0C47"/>
    <w:rsid w:val="003D0D74"/>
    <w:rsid w:val="003D3759"/>
    <w:rsid w:val="003D469B"/>
    <w:rsid w:val="003D536E"/>
    <w:rsid w:val="003D5ABF"/>
    <w:rsid w:val="003D72A9"/>
    <w:rsid w:val="003D74C6"/>
    <w:rsid w:val="003D75F5"/>
    <w:rsid w:val="003E0C19"/>
    <w:rsid w:val="003E2399"/>
    <w:rsid w:val="003E601B"/>
    <w:rsid w:val="003F0DD3"/>
    <w:rsid w:val="003F23A5"/>
    <w:rsid w:val="003F3A5B"/>
    <w:rsid w:val="003F412B"/>
    <w:rsid w:val="003F5107"/>
    <w:rsid w:val="003F5DA4"/>
    <w:rsid w:val="003F66FA"/>
    <w:rsid w:val="004002C7"/>
    <w:rsid w:val="004005AD"/>
    <w:rsid w:val="00401D16"/>
    <w:rsid w:val="004027A6"/>
    <w:rsid w:val="004030D0"/>
    <w:rsid w:val="0040313D"/>
    <w:rsid w:val="00403EBE"/>
    <w:rsid w:val="004068FA"/>
    <w:rsid w:val="00406D2F"/>
    <w:rsid w:val="00406EB7"/>
    <w:rsid w:val="004074FD"/>
    <w:rsid w:val="00410201"/>
    <w:rsid w:val="0041293A"/>
    <w:rsid w:val="0041417C"/>
    <w:rsid w:val="0041598D"/>
    <w:rsid w:val="004165A9"/>
    <w:rsid w:val="00416C30"/>
    <w:rsid w:val="00420534"/>
    <w:rsid w:val="004207D4"/>
    <w:rsid w:val="00420814"/>
    <w:rsid w:val="00421069"/>
    <w:rsid w:val="00421649"/>
    <w:rsid w:val="00422A6D"/>
    <w:rsid w:val="00424D80"/>
    <w:rsid w:val="00425657"/>
    <w:rsid w:val="00426F28"/>
    <w:rsid w:val="004274B4"/>
    <w:rsid w:val="00427F81"/>
    <w:rsid w:val="00432646"/>
    <w:rsid w:val="00432F84"/>
    <w:rsid w:val="00433AED"/>
    <w:rsid w:val="00434A50"/>
    <w:rsid w:val="004377E0"/>
    <w:rsid w:val="00437EF9"/>
    <w:rsid w:val="00437F0B"/>
    <w:rsid w:val="00440932"/>
    <w:rsid w:val="00442CF1"/>
    <w:rsid w:val="00445325"/>
    <w:rsid w:val="00445898"/>
    <w:rsid w:val="00445A38"/>
    <w:rsid w:val="00446460"/>
    <w:rsid w:val="00447024"/>
    <w:rsid w:val="004500C4"/>
    <w:rsid w:val="004504E8"/>
    <w:rsid w:val="00450D0E"/>
    <w:rsid w:val="00452A48"/>
    <w:rsid w:val="00454A56"/>
    <w:rsid w:val="0045672D"/>
    <w:rsid w:val="00457AE5"/>
    <w:rsid w:val="00460DD4"/>
    <w:rsid w:val="00460F1C"/>
    <w:rsid w:val="0046123F"/>
    <w:rsid w:val="00461B73"/>
    <w:rsid w:val="004628B6"/>
    <w:rsid w:val="00464244"/>
    <w:rsid w:val="0046590B"/>
    <w:rsid w:val="004662D5"/>
    <w:rsid w:val="004666F5"/>
    <w:rsid w:val="00466959"/>
    <w:rsid w:val="00467103"/>
    <w:rsid w:val="0047092E"/>
    <w:rsid w:val="0047541F"/>
    <w:rsid w:val="0047706A"/>
    <w:rsid w:val="004807E7"/>
    <w:rsid w:val="004809E0"/>
    <w:rsid w:val="00481180"/>
    <w:rsid w:val="0048120D"/>
    <w:rsid w:val="004815B6"/>
    <w:rsid w:val="004824DD"/>
    <w:rsid w:val="00482B35"/>
    <w:rsid w:val="00483011"/>
    <w:rsid w:val="004853F3"/>
    <w:rsid w:val="00485780"/>
    <w:rsid w:val="0048681D"/>
    <w:rsid w:val="00486A38"/>
    <w:rsid w:val="00491A0A"/>
    <w:rsid w:val="004928B1"/>
    <w:rsid w:val="0049343D"/>
    <w:rsid w:val="004958E1"/>
    <w:rsid w:val="00495E23"/>
    <w:rsid w:val="004972EF"/>
    <w:rsid w:val="004975E3"/>
    <w:rsid w:val="004978E3"/>
    <w:rsid w:val="004A1115"/>
    <w:rsid w:val="004A2044"/>
    <w:rsid w:val="004A296D"/>
    <w:rsid w:val="004A309E"/>
    <w:rsid w:val="004A33FE"/>
    <w:rsid w:val="004A3402"/>
    <w:rsid w:val="004A57E9"/>
    <w:rsid w:val="004A643A"/>
    <w:rsid w:val="004A667F"/>
    <w:rsid w:val="004A7CD4"/>
    <w:rsid w:val="004B0BA8"/>
    <w:rsid w:val="004B4727"/>
    <w:rsid w:val="004B6617"/>
    <w:rsid w:val="004B7C35"/>
    <w:rsid w:val="004C0C0E"/>
    <w:rsid w:val="004C4156"/>
    <w:rsid w:val="004C4170"/>
    <w:rsid w:val="004C4E30"/>
    <w:rsid w:val="004D2720"/>
    <w:rsid w:val="004D2D8B"/>
    <w:rsid w:val="004D5515"/>
    <w:rsid w:val="004D6DDE"/>
    <w:rsid w:val="004E11A2"/>
    <w:rsid w:val="004E3FFB"/>
    <w:rsid w:val="004E432F"/>
    <w:rsid w:val="004E487C"/>
    <w:rsid w:val="004E5D01"/>
    <w:rsid w:val="004E5FA2"/>
    <w:rsid w:val="004E78E7"/>
    <w:rsid w:val="004F1A45"/>
    <w:rsid w:val="0050182E"/>
    <w:rsid w:val="005019A9"/>
    <w:rsid w:val="00503E42"/>
    <w:rsid w:val="0050532D"/>
    <w:rsid w:val="0050593C"/>
    <w:rsid w:val="00506519"/>
    <w:rsid w:val="0050683B"/>
    <w:rsid w:val="00506ACC"/>
    <w:rsid w:val="00506D69"/>
    <w:rsid w:val="00507F65"/>
    <w:rsid w:val="00510FAE"/>
    <w:rsid w:val="00511CC4"/>
    <w:rsid w:val="00512337"/>
    <w:rsid w:val="00512EB2"/>
    <w:rsid w:val="00513ED7"/>
    <w:rsid w:val="005143BB"/>
    <w:rsid w:val="0051547D"/>
    <w:rsid w:val="005155F4"/>
    <w:rsid w:val="00520986"/>
    <w:rsid w:val="00520ADB"/>
    <w:rsid w:val="00520FD5"/>
    <w:rsid w:val="00520FF6"/>
    <w:rsid w:val="00521998"/>
    <w:rsid w:val="00522395"/>
    <w:rsid w:val="00522F4F"/>
    <w:rsid w:val="0052339D"/>
    <w:rsid w:val="00523501"/>
    <w:rsid w:val="005237AE"/>
    <w:rsid w:val="00523A74"/>
    <w:rsid w:val="00523EFB"/>
    <w:rsid w:val="005259DE"/>
    <w:rsid w:val="00525D0F"/>
    <w:rsid w:val="00525F2B"/>
    <w:rsid w:val="005262C7"/>
    <w:rsid w:val="00526656"/>
    <w:rsid w:val="00526D21"/>
    <w:rsid w:val="00527012"/>
    <w:rsid w:val="0052754C"/>
    <w:rsid w:val="0053052C"/>
    <w:rsid w:val="00530A59"/>
    <w:rsid w:val="005316DC"/>
    <w:rsid w:val="00532783"/>
    <w:rsid w:val="00533C1F"/>
    <w:rsid w:val="0053421F"/>
    <w:rsid w:val="0053490F"/>
    <w:rsid w:val="005349CE"/>
    <w:rsid w:val="00535776"/>
    <w:rsid w:val="005375FC"/>
    <w:rsid w:val="00540515"/>
    <w:rsid w:val="0054069F"/>
    <w:rsid w:val="00540C66"/>
    <w:rsid w:val="00540E4A"/>
    <w:rsid w:val="00542A17"/>
    <w:rsid w:val="005448FC"/>
    <w:rsid w:val="0055075B"/>
    <w:rsid w:val="00553C98"/>
    <w:rsid w:val="0055519F"/>
    <w:rsid w:val="0055604F"/>
    <w:rsid w:val="0056029F"/>
    <w:rsid w:val="00561B9A"/>
    <w:rsid w:val="00562AAF"/>
    <w:rsid w:val="0056455C"/>
    <w:rsid w:val="005645D7"/>
    <w:rsid w:val="00564FF8"/>
    <w:rsid w:val="005658E7"/>
    <w:rsid w:val="00566B2E"/>
    <w:rsid w:val="00566F93"/>
    <w:rsid w:val="0056777D"/>
    <w:rsid w:val="00571507"/>
    <w:rsid w:val="005715F6"/>
    <w:rsid w:val="005733A7"/>
    <w:rsid w:val="005735EB"/>
    <w:rsid w:val="00575CD3"/>
    <w:rsid w:val="00575F8D"/>
    <w:rsid w:val="00577B1A"/>
    <w:rsid w:val="00580230"/>
    <w:rsid w:val="00580842"/>
    <w:rsid w:val="0058530E"/>
    <w:rsid w:val="00586076"/>
    <w:rsid w:val="00587AB1"/>
    <w:rsid w:val="005900D8"/>
    <w:rsid w:val="00590E6A"/>
    <w:rsid w:val="00591AA9"/>
    <w:rsid w:val="0059245F"/>
    <w:rsid w:val="005927A5"/>
    <w:rsid w:val="005930D5"/>
    <w:rsid w:val="0059384A"/>
    <w:rsid w:val="00593E5C"/>
    <w:rsid w:val="00595CD0"/>
    <w:rsid w:val="00596B00"/>
    <w:rsid w:val="005A0658"/>
    <w:rsid w:val="005A1EFB"/>
    <w:rsid w:val="005A2C4A"/>
    <w:rsid w:val="005A3136"/>
    <w:rsid w:val="005A5AD9"/>
    <w:rsid w:val="005A7347"/>
    <w:rsid w:val="005B0A66"/>
    <w:rsid w:val="005B0BD7"/>
    <w:rsid w:val="005B33C6"/>
    <w:rsid w:val="005B6104"/>
    <w:rsid w:val="005B7004"/>
    <w:rsid w:val="005C0386"/>
    <w:rsid w:val="005C0ABD"/>
    <w:rsid w:val="005C10A6"/>
    <w:rsid w:val="005C12DE"/>
    <w:rsid w:val="005C2966"/>
    <w:rsid w:val="005C4270"/>
    <w:rsid w:val="005C57DE"/>
    <w:rsid w:val="005C5CFE"/>
    <w:rsid w:val="005C6F61"/>
    <w:rsid w:val="005C73A0"/>
    <w:rsid w:val="005D0A83"/>
    <w:rsid w:val="005D0FE9"/>
    <w:rsid w:val="005D1FF4"/>
    <w:rsid w:val="005D31EB"/>
    <w:rsid w:val="005D572B"/>
    <w:rsid w:val="005D631F"/>
    <w:rsid w:val="005D7D52"/>
    <w:rsid w:val="005E1695"/>
    <w:rsid w:val="005E2D9A"/>
    <w:rsid w:val="005E4D34"/>
    <w:rsid w:val="005E53DA"/>
    <w:rsid w:val="005E5C1A"/>
    <w:rsid w:val="005E5D5D"/>
    <w:rsid w:val="005E64FF"/>
    <w:rsid w:val="005E7889"/>
    <w:rsid w:val="005E7F39"/>
    <w:rsid w:val="005F1545"/>
    <w:rsid w:val="005F168C"/>
    <w:rsid w:val="005F2A4A"/>
    <w:rsid w:val="005F5182"/>
    <w:rsid w:val="005F53AF"/>
    <w:rsid w:val="005F6362"/>
    <w:rsid w:val="005F714D"/>
    <w:rsid w:val="00600FEA"/>
    <w:rsid w:val="006016DA"/>
    <w:rsid w:val="00601FD2"/>
    <w:rsid w:val="00602D70"/>
    <w:rsid w:val="006035A5"/>
    <w:rsid w:val="00603C7E"/>
    <w:rsid w:val="0060707E"/>
    <w:rsid w:val="00612210"/>
    <w:rsid w:val="006133F7"/>
    <w:rsid w:val="00615020"/>
    <w:rsid w:val="006157C3"/>
    <w:rsid w:val="00615C83"/>
    <w:rsid w:val="00617629"/>
    <w:rsid w:val="006179FC"/>
    <w:rsid w:val="0062035D"/>
    <w:rsid w:val="00620E5B"/>
    <w:rsid w:val="0062177B"/>
    <w:rsid w:val="00621B6D"/>
    <w:rsid w:val="00621F4C"/>
    <w:rsid w:val="006224D7"/>
    <w:rsid w:val="00622B4B"/>
    <w:rsid w:val="00622E7A"/>
    <w:rsid w:val="0062307A"/>
    <w:rsid w:val="00624424"/>
    <w:rsid w:val="00625FC0"/>
    <w:rsid w:val="00626C99"/>
    <w:rsid w:val="00626DE0"/>
    <w:rsid w:val="00627A7B"/>
    <w:rsid w:val="00630647"/>
    <w:rsid w:val="00630D14"/>
    <w:rsid w:val="006313D2"/>
    <w:rsid w:val="006326AE"/>
    <w:rsid w:val="0063408C"/>
    <w:rsid w:val="006344E4"/>
    <w:rsid w:val="00636240"/>
    <w:rsid w:val="006362C6"/>
    <w:rsid w:val="00637469"/>
    <w:rsid w:val="006379F3"/>
    <w:rsid w:val="00640E3A"/>
    <w:rsid w:val="00641273"/>
    <w:rsid w:val="006425F1"/>
    <w:rsid w:val="006442A5"/>
    <w:rsid w:val="00644C75"/>
    <w:rsid w:val="006478BB"/>
    <w:rsid w:val="0065018A"/>
    <w:rsid w:val="00650EA1"/>
    <w:rsid w:val="006514DA"/>
    <w:rsid w:val="00652053"/>
    <w:rsid w:val="00652439"/>
    <w:rsid w:val="00653F14"/>
    <w:rsid w:val="00654901"/>
    <w:rsid w:val="00654BA9"/>
    <w:rsid w:val="006552FB"/>
    <w:rsid w:val="006569A2"/>
    <w:rsid w:val="00656FBC"/>
    <w:rsid w:val="006579AD"/>
    <w:rsid w:val="00657CA2"/>
    <w:rsid w:val="006621E6"/>
    <w:rsid w:val="00663015"/>
    <w:rsid w:val="00664189"/>
    <w:rsid w:val="0066492A"/>
    <w:rsid w:val="00664B09"/>
    <w:rsid w:val="0066587C"/>
    <w:rsid w:val="006661A1"/>
    <w:rsid w:val="00666970"/>
    <w:rsid w:val="006669E3"/>
    <w:rsid w:val="00666C56"/>
    <w:rsid w:val="00667930"/>
    <w:rsid w:val="00667967"/>
    <w:rsid w:val="00667CD5"/>
    <w:rsid w:val="0067075F"/>
    <w:rsid w:val="00671036"/>
    <w:rsid w:val="00671DFF"/>
    <w:rsid w:val="0067201D"/>
    <w:rsid w:val="00673015"/>
    <w:rsid w:val="0067426C"/>
    <w:rsid w:val="006759E0"/>
    <w:rsid w:val="00676D8A"/>
    <w:rsid w:val="006804BC"/>
    <w:rsid w:val="00680615"/>
    <w:rsid w:val="00680BB8"/>
    <w:rsid w:val="00680FD0"/>
    <w:rsid w:val="00681863"/>
    <w:rsid w:val="00684126"/>
    <w:rsid w:val="00684A82"/>
    <w:rsid w:val="006855B1"/>
    <w:rsid w:val="00685DF4"/>
    <w:rsid w:val="00687623"/>
    <w:rsid w:val="006910AD"/>
    <w:rsid w:val="00692135"/>
    <w:rsid w:val="006946C5"/>
    <w:rsid w:val="006958A8"/>
    <w:rsid w:val="00695C66"/>
    <w:rsid w:val="006975D1"/>
    <w:rsid w:val="006A0BAB"/>
    <w:rsid w:val="006A2364"/>
    <w:rsid w:val="006A2B75"/>
    <w:rsid w:val="006A3F19"/>
    <w:rsid w:val="006A435B"/>
    <w:rsid w:val="006A50F8"/>
    <w:rsid w:val="006A5414"/>
    <w:rsid w:val="006A577A"/>
    <w:rsid w:val="006A581B"/>
    <w:rsid w:val="006A60DD"/>
    <w:rsid w:val="006A62F9"/>
    <w:rsid w:val="006A6A33"/>
    <w:rsid w:val="006B0923"/>
    <w:rsid w:val="006B1003"/>
    <w:rsid w:val="006B1252"/>
    <w:rsid w:val="006B154C"/>
    <w:rsid w:val="006B27A0"/>
    <w:rsid w:val="006B3812"/>
    <w:rsid w:val="006B4D8E"/>
    <w:rsid w:val="006B5968"/>
    <w:rsid w:val="006B609E"/>
    <w:rsid w:val="006B61AF"/>
    <w:rsid w:val="006B6B79"/>
    <w:rsid w:val="006B7936"/>
    <w:rsid w:val="006B7F48"/>
    <w:rsid w:val="006C04BC"/>
    <w:rsid w:val="006C1908"/>
    <w:rsid w:val="006C657B"/>
    <w:rsid w:val="006D0D05"/>
    <w:rsid w:val="006D204F"/>
    <w:rsid w:val="006D270C"/>
    <w:rsid w:val="006D5A0A"/>
    <w:rsid w:val="006D699A"/>
    <w:rsid w:val="006D6D57"/>
    <w:rsid w:val="006D7722"/>
    <w:rsid w:val="006D7835"/>
    <w:rsid w:val="006E0343"/>
    <w:rsid w:val="006E0CE4"/>
    <w:rsid w:val="006E1802"/>
    <w:rsid w:val="006E1E1E"/>
    <w:rsid w:val="006E3EBF"/>
    <w:rsid w:val="006E551A"/>
    <w:rsid w:val="006E633A"/>
    <w:rsid w:val="006E716A"/>
    <w:rsid w:val="006E7EFF"/>
    <w:rsid w:val="006F16C4"/>
    <w:rsid w:val="006F21BF"/>
    <w:rsid w:val="006F34BE"/>
    <w:rsid w:val="006F5A0C"/>
    <w:rsid w:val="006F5E9F"/>
    <w:rsid w:val="006F6757"/>
    <w:rsid w:val="006F6788"/>
    <w:rsid w:val="006F6FF8"/>
    <w:rsid w:val="0070004F"/>
    <w:rsid w:val="00700538"/>
    <w:rsid w:val="00700A45"/>
    <w:rsid w:val="0070116B"/>
    <w:rsid w:val="00701F35"/>
    <w:rsid w:val="007026B9"/>
    <w:rsid w:val="00702D23"/>
    <w:rsid w:val="00703EFD"/>
    <w:rsid w:val="00704436"/>
    <w:rsid w:val="007056C2"/>
    <w:rsid w:val="00706B8D"/>
    <w:rsid w:val="00706F8C"/>
    <w:rsid w:val="00707922"/>
    <w:rsid w:val="00707CCD"/>
    <w:rsid w:val="00707FBF"/>
    <w:rsid w:val="00711C31"/>
    <w:rsid w:val="00711FCC"/>
    <w:rsid w:val="00712D79"/>
    <w:rsid w:val="007138C6"/>
    <w:rsid w:val="00713A65"/>
    <w:rsid w:val="00713BEA"/>
    <w:rsid w:val="007146C1"/>
    <w:rsid w:val="00714E78"/>
    <w:rsid w:val="007166A8"/>
    <w:rsid w:val="00723345"/>
    <w:rsid w:val="0072527B"/>
    <w:rsid w:val="00725B27"/>
    <w:rsid w:val="00730F89"/>
    <w:rsid w:val="007314D0"/>
    <w:rsid w:val="00731AAC"/>
    <w:rsid w:val="00731ADF"/>
    <w:rsid w:val="00731D4C"/>
    <w:rsid w:val="007323E6"/>
    <w:rsid w:val="00733D16"/>
    <w:rsid w:val="00733FC2"/>
    <w:rsid w:val="00734DC3"/>
    <w:rsid w:val="00735024"/>
    <w:rsid w:val="00735988"/>
    <w:rsid w:val="00742241"/>
    <w:rsid w:val="007430AD"/>
    <w:rsid w:val="00744BD5"/>
    <w:rsid w:val="00745706"/>
    <w:rsid w:val="00745EB3"/>
    <w:rsid w:val="007463B7"/>
    <w:rsid w:val="00747281"/>
    <w:rsid w:val="00747851"/>
    <w:rsid w:val="00750C4C"/>
    <w:rsid w:val="00751685"/>
    <w:rsid w:val="00751AC6"/>
    <w:rsid w:val="00752A5E"/>
    <w:rsid w:val="007531BC"/>
    <w:rsid w:val="00754F59"/>
    <w:rsid w:val="0075524E"/>
    <w:rsid w:val="00755CB1"/>
    <w:rsid w:val="0076014B"/>
    <w:rsid w:val="00760271"/>
    <w:rsid w:val="00761156"/>
    <w:rsid w:val="00761C11"/>
    <w:rsid w:val="00761C14"/>
    <w:rsid w:val="00762660"/>
    <w:rsid w:val="007630FA"/>
    <w:rsid w:val="00763AE5"/>
    <w:rsid w:val="00764075"/>
    <w:rsid w:val="007656EC"/>
    <w:rsid w:val="007664BC"/>
    <w:rsid w:val="00766CC1"/>
    <w:rsid w:val="00770D23"/>
    <w:rsid w:val="00770D71"/>
    <w:rsid w:val="00770E64"/>
    <w:rsid w:val="00771004"/>
    <w:rsid w:val="00772688"/>
    <w:rsid w:val="00772CC7"/>
    <w:rsid w:val="00774032"/>
    <w:rsid w:val="00774074"/>
    <w:rsid w:val="00775DC1"/>
    <w:rsid w:val="00777AC1"/>
    <w:rsid w:val="00780123"/>
    <w:rsid w:val="007802AE"/>
    <w:rsid w:val="00780977"/>
    <w:rsid w:val="0078097D"/>
    <w:rsid w:val="00781FE0"/>
    <w:rsid w:val="00782111"/>
    <w:rsid w:val="007830DD"/>
    <w:rsid w:val="00785755"/>
    <w:rsid w:val="00785BE1"/>
    <w:rsid w:val="00787BF1"/>
    <w:rsid w:val="00791AA5"/>
    <w:rsid w:val="00792319"/>
    <w:rsid w:val="00792E5C"/>
    <w:rsid w:val="007935B6"/>
    <w:rsid w:val="0079386E"/>
    <w:rsid w:val="00794FB5"/>
    <w:rsid w:val="00796A45"/>
    <w:rsid w:val="0079783A"/>
    <w:rsid w:val="007A3BB3"/>
    <w:rsid w:val="007A7A13"/>
    <w:rsid w:val="007A7BC3"/>
    <w:rsid w:val="007B04D9"/>
    <w:rsid w:val="007B1646"/>
    <w:rsid w:val="007B2F86"/>
    <w:rsid w:val="007B3535"/>
    <w:rsid w:val="007B7BCF"/>
    <w:rsid w:val="007C036E"/>
    <w:rsid w:val="007C1F12"/>
    <w:rsid w:val="007C4025"/>
    <w:rsid w:val="007C4219"/>
    <w:rsid w:val="007C550D"/>
    <w:rsid w:val="007C5AE6"/>
    <w:rsid w:val="007C5B73"/>
    <w:rsid w:val="007C765C"/>
    <w:rsid w:val="007D0914"/>
    <w:rsid w:val="007D301A"/>
    <w:rsid w:val="007D3D6D"/>
    <w:rsid w:val="007D4C85"/>
    <w:rsid w:val="007D59DB"/>
    <w:rsid w:val="007D69CC"/>
    <w:rsid w:val="007E0216"/>
    <w:rsid w:val="007E2033"/>
    <w:rsid w:val="007E3A5E"/>
    <w:rsid w:val="007E52AC"/>
    <w:rsid w:val="007F16D5"/>
    <w:rsid w:val="007F30E5"/>
    <w:rsid w:val="007F3B63"/>
    <w:rsid w:val="007F4A6C"/>
    <w:rsid w:val="007F6236"/>
    <w:rsid w:val="007F722B"/>
    <w:rsid w:val="007F77FA"/>
    <w:rsid w:val="007F7E10"/>
    <w:rsid w:val="00800B3E"/>
    <w:rsid w:val="00800E3A"/>
    <w:rsid w:val="0080157A"/>
    <w:rsid w:val="008020A7"/>
    <w:rsid w:val="008029E6"/>
    <w:rsid w:val="00802A27"/>
    <w:rsid w:val="00802D56"/>
    <w:rsid w:val="00803E00"/>
    <w:rsid w:val="0080438D"/>
    <w:rsid w:val="0080617F"/>
    <w:rsid w:val="0080642E"/>
    <w:rsid w:val="008065A1"/>
    <w:rsid w:val="00806F58"/>
    <w:rsid w:val="00810513"/>
    <w:rsid w:val="008119AF"/>
    <w:rsid w:val="00811FDC"/>
    <w:rsid w:val="0081223C"/>
    <w:rsid w:val="00813109"/>
    <w:rsid w:val="00813169"/>
    <w:rsid w:val="008138A1"/>
    <w:rsid w:val="00814071"/>
    <w:rsid w:val="008146D2"/>
    <w:rsid w:val="00815BB8"/>
    <w:rsid w:val="00816FB6"/>
    <w:rsid w:val="00821AE5"/>
    <w:rsid w:val="00822796"/>
    <w:rsid w:val="00824330"/>
    <w:rsid w:val="00825632"/>
    <w:rsid w:val="00826DB7"/>
    <w:rsid w:val="008347CE"/>
    <w:rsid w:val="0083533B"/>
    <w:rsid w:val="00837663"/>
    <w:rsid w:val="0084022F"/>
    <w:rsid w:val="008407E0"/>
    <w:rsid w:val="00841A2B"/>
    <w:rsid w:val="00841B89"/>
    <w:rsid w:val="00841DA2"/>
    <w:rsid w:val="00843091"/>
    <w:rsid w:val="00844696"/>
    <w:rsid w:val="00844A14"/>
    <w:rsid w:val="008459E2"/>
    <w:rsid w:val="008469BE"/>
    <w:rsid w:val="00846E81"/>
    <w:rsid w:val="008476C0"/>
    <w:rsid w:val="008501E2"/>
    <w:rsid w:val="00850571"/>
    <w:rsid w:val="00850F48"/>
    <w:rsid w:val="0085131D"/>
    <w:rsid w:val="00851960"/>
    <w:rsid w:val="00852F81"/>
    <w:rsid w:val="00853D68"/>
    <w:rsid w:val="00854445"/>
    <w:rsid w:val="00854819"/>
    <w:rsid w:val="0085502E"/>
    <w:rsid w:val="00855DAF"/>
    <w:rsid w:val="00856054"/>
    <w:rsid w:val="00861CCF"/>
    <w:rsid w:val="00864DBF"/>
    <w:rsid w:val="00864DD9"/>
    <w:rsid w:val="008657C0"/>
    <w:rsid w:val="00865C5A"/>
    <w:rsid w:val="00867EF8"/>
    <w:rsid w:val="008712CD"/>
    <w:rsid w:val="0087247E"/>
    <w:rsid w:val="00872AB9"/>
    <w:rsid w:val="0087419F"/>
    <w:rsid w:val="00875061"/>
    <w:rsid w:val="00875240"/>
    <w:rsid w:val="00875895"/>
    <w:rsid w:val="00876655"/>
    <w:rsid w:val="00877089"/>
    <w:rsid w:val="00877BB8"/>
    <w:rsid w:val="008805FC"/>
    <w:rsid w:val="008816D9"/>
    <w:rsid w:val="00881EFF"/>
    <w:rsid w:val="00882196"/>
    <w:rsid w:val="00882318"/>
    <w:rsid w:val="00882440"/>
    <w:rsid w:val="00882A70"/>
    <w:rsid w:val="00883E8B"/>
    <w:rsid w:val="008855E3"/>
    <w:rsid w:val="0088576A"/>
    <w:rsid w:val="00887F4A"/>
    <w:rsid w:val="00894FB9"/>
    <w:rsid w:val="00896134"/>
    <w:rsid w:val="00896171"/>
    <w:rsid w:val="0089742A"/>
    <w:rsid w:val="008A01EA"/>
    <w:rsid w:val="008A0A2E"/>
    <w:rsid w:val="008A0B80"/>
    <w:rsid w:val="008A0E30"/>
    <w:rsid w:val="008A1A1B"/>
    <w:rsid w:val="008A416A"/>
    <w:rsid w:val="008A449F"/>
    <w:rsid w:val="008A5896"/>
    <w:rsid w:val="008A7BB4"/>
    <w:rsid w:val="008B02E3"/>
    <w:rsid w:val="008B0AE7"/>
    <w:rsid w:val="008B0CF2"/>
    <w:rsid w:val="008B30D2"/>
    <w:rsid w:val="008B43C1"/>
    <w:rsid w:val="008B46AD"/>
    <w:rsid w:val="008B5779"/>
    <w:rsid w:val="008B5F70"/>
    <w:rsid w:val="008B64D6"/>
    <w:rsid w:val="008B64F1"/>
    <w:rsid w:val="008B73AB"/>
    <w:rsid w:val="008B791B"/>
    <w:rsid w:val="008C0512"/>
    <w:rsid w:val="008C2B92"/>
    <w:rsid w:val="008C4833"/>
    <w:rsid w:val="008C4D80"/>
    <w:rsid w:val="008C54C6"/>
    <w:rsid w:val="008C6559"/>
    <w:rsid w:val="008C6928"/>
    <w:rsid w:val="008D0A21"/>
    <w:rsid w:val="008D172A"/>
    <w:rsid w:val="008D1929"/>
    <w:rsid w:val="008D2444"/>
    <w:rsid w:val="008D4A2B"/>
    <w:rsid w:val="008D5722"/>
    <w:rsid w:val="008D68C8"/>
    <w:rsid w:val="008D6CD7"/>
    <w:rsid w:val="008E03B9"/>
    <w:rsid w:val="008E03F2"/>
    <w:rsid w:val="008E12A6"/>
    <w:rsid w:val="008E6001"/>
    <w:rsid w:val="008E6B28"/>
    <w:rsid w:val="008E6C05"/>
    <w:rsid w:val="008F18E2"/>
    <w:rsid w:val="008F322F"/>
    <w:rsid w:val="008F39F6"/>
    <w:rsid w:val="008F66B6"/>
    <w:rsid w:val="008F7468"/>
    <w:rsid w:val="0090152A"/>
    <w:rsid w:val="00901BC0"/>
    <w:rsid w:val="00904654"/>
    <w:rsid w:val="009050D1"/>
    <w:rsid w:val="0090521E"/>
    <w:rsid w:val="00906861"/>
    <w:rsid w:val="0091024F"/>
    <w:rsid w:val="009113F0"/>
    <w:rsid w:val="00911957"/>
    <w:rsid w:val="00911AE2"/>
    <w:rsid w:val="00912394"/>
    <w:rsid w:val="009138C8"/>
    <w:rsid w:val="009142B6"/>
    <w:rsid w:val="00917117"/>
    <w:rsid w:val="00917363"/>
    <w:rsid w:val="0091798C"/>
    <w:rsid w:val="00917A7F"/>
    <w:rsid w:val="00917ACA"/>
    <w:rsid w:val="00921054"/>
    <w:rsid w:val="009223C6"/>
    <w:rsid w:val="009231B7"/>
    <w:rsid w:val="009237CA"/>
    <w:rsid w:val="0092581B"/>
    <w:rsid w:val="00926E29"/>
    <w:rsid w:val="0092725B"/>
    <w:rsid w:val="0092773C"/>
    <w:rsid w:val="00933D3E"/>
    <w:rsid w:val="0093426E"/>
    <w:rsid w:val="009344B9"/>
    <w:rsid w:val="00935A55"/>
    <w:rsid w:val="00936102"/>
    <w:rsid w:val="00936115"/>
    <w:rsid w:val="00940EEE"/>
    <w:rsid w:val="00940FBB"/>
    <w:rsid w:val="0094269B"/>
    <w:rsid w:val="00944128"/>
    <w:rsid w:val="00944A4B"/>
    <w:rsid w:val="009456EB"/>
    <w:rsid w:val="00945BB0"/>
    <w:rsid w:val="0095003A"/>
    <w:rsid w:val="00950A83"/>
    <w:rsid w:val="00953ACC"/>
    <w:rsid w:val="00953E31"/>
    <w:rsid w:val="00953E45"/>
    <w:rsid w:val="00960FD6"/>
    <w:rsid w:val="00961028"/>
    <w:rsid w:val="00962B5A"/>
    <w:rsid w:val="00962B75"/>
    <w:rsid w:val="0096321F"/>
    <w:rsid w:val="00963430"/>
    <w:rsid w:val="00963C36"/>
    <w:rsid w:val="0096551E"/>
    <w:rsid w:val="0096690C"/>
    <w:rsid w:val="00966CBE"/>
    <w:rsid w:val="00971DD2"/>
    <w:rsid w:val="00972C88"/>
    <w:rsid w:val="00973E09"/>
    <w:rsid w:val="00976D41"/>
    <w:rsid w:val="00976E2C"/>
    <w:rsid w:val="009772BD"/>
    <w:rsid w:val="009779A3"/>
    <w:rsid w:val="009811EE"/>
    <w:rsid w:val="0098160E"/>
    <w:rsid w:val="009827BA"/>
    <w:rsid w:val="009834E7"/>
    <w:rsid w:val="0098404A"/>
    <w:rsid w:val="009842B2"/>
    <w:rsid w:val="00985C4E"/>
    <w:rsid w:val="00990E61"/>
    <w:rsid w:val="00992AA2"/>
    <w:rsid w:val="00992AEA"/>
    <w:rsid w:val="009932F3"/>
    <w:rsid w:val="00995BC0"/>
    <w:rsid w:val="00995DD0"/>
    <w:rsid w:val="00996087"/>
    <w:rsid w:val="009A0148"/>
    <w:rsid w:val="009A2059"/>
    <w:rsid w:val="009A2CA1"/>
    <w:rsid w:val="009A4B11"/>
    <w:rsid w:val="009A4FE4"/>
    <w:rsid w:val="009A67BD"/>
    <w:rsid w:val="009A69B3"/>
    <w:rsid w:val="009A6AA5"/>
    <w:rsid w:val="009B0432"/>
    <w:rsid w:val="009B23ED"/>
    <w:rsid w:val="009B374B"/>
    <w:rsid w:val="009B4C37"/>
    <w:rsid w:val="009B5ED7"/>
    <w:rsid w:val="009B605D"/>
    <w:rsid w:val="009B6499"/>
    <w:rsid w:val="009C020A"/>
    <w:rsid w:val="009C0FFB"/>
    <w:rsid w:val="009C3E32"/>
    <w:rsid w:val="009C5C56"/>
    <w:rsid w:val="009C6A99"/>
    <w:rsid w:val="009C78C6"/>
    <w:rsid w:val="009D0301"/>
    <w:rsid w:val="009D087E"/>
    <w:rsid w:val="009D119A"/>
    <w:rsid w:val="009D3553"/>
    <w:rsid w:val="009D38E8"/>
    <w:rsid w:val="009D4A68"/>
    <w:rsid w:val="009D4AC0"/>
    <w:rsid w:val="009D58ED"/>
    <w:rsid w:val="009D785A"/>
    <w:rsid w:val="009D78C9"/>
    <w:rsid w:val="009E0B36"/>
    <w:rsid w:val="009E1854"/>
    <w:rsid w:val="009E1E27"/>
    <w:rsid w:val="009E2B19"/>
    <w:rsid w:val="009E2EED"/>
    <w:rsid w:val="009E2FA7"/>
    <w:rsid w:val="009E4426"/>
    <w:rsid w:val="009E5F68"/>
    <w:rsid w:val="009E6625"/>
    <w:rsid w:val="009F1D07"/>
    <w:rsid w:val="009F2131"/>
    <w:rsid w:val="009F4AFE"/>
    <w:rsid w:val="009F4C67"/>
    <w:rsid w:val="009F5D47"/>
    <w:rsid w:val="009F682F"/>
    <w:rsid w:val="00A018FE"/>
    <w:rsid w:val="00A02CA8"/>
    <w:rsid w:val="00A0313D"/>
    <w:rsid w:val="00A03E59"/>
    <w:rsid w:val="00A0571B"/>
    <w:rsid w:val="00A1029F"/>
    <w:rsid w:val="00A109E1"/>
    <w:rsid w:val="00A11BD1"/>
    <w:rsid w:val="00A12A34"/>
    <w:rsid w:val="00A1389B"/>
    <w:rsid w:val="00A138F0"/>
    <w:rsid w:val="00A158AA"/>
    <w:rsid w:val="00A15AEB"/>
    <w:rsid w:val="00A16F83"/>
    <w:rsid w:val="00A16FD2"/>
    <w:rsid w:val="00A17252"/>
    <w:rsid w:val="00A17397"/>
    <w:rsid w:val="00A21591"/>
    <w:rsid w:val="00A228BE"/>
    <w:rsid w:val="00A256C9"/>
    <w:rsid w:val="00A26B02"/>
    <w:rsid w:val="00A30EEA"/>
    <w:rsid w:val="00A30F9D"/>
    <w:rsid w:val="00A311D2"/>
    <w:rsid w:val="00A34181"/>
    <w:rsid w:val="00A34B48"/>
    <w:rsid w:val="00A3524A"/>
    <w:rsid w:val="00A370BD"/>
    <w:rsid w:val="00A37477"/>
    <w:rsid w:val="00A37910"/>
    <w:rsid w:val="00A37D32"/>
    <w:rsid w:val="00A40FF5"/>
    <w:rsid w:val="00A410B2"/>
    <w:rsid w:val="00A4266C"/>
    <w:rsid w:val="00A43E6F"/>
    <w:rsid w:val="00A44280"/>
    <w:rsid w:val="00A45A5C"/>
    <w:rsid w:val="00A45F99"/>
    <w:rsid w:val="00A45FF9"/>
    <w:rsid w:val="00A46095"/>
    <w:rsid w:val="00A469A2"/>
    <w:rsid w:val="00A46BBA"/>
    <w:rsid w:val="00A47204"/>
    <w:rsid w:val="00A50011"/>
    <w:rsid w:val="00A51988"/>
    <w:rsid w:val="00A51C54"/>
    <w:rsid w:val="00A55252"/>
    <w:rsid w:val="00A557D0"/>
    <w:rsid w:val="00A5731B"/>
    <w:rsid w:val="00A60B41"/>
    <w:rsid w:val="00A62274"/>
    <w:rsid w:val="00A64B04"/>
    <w:rsid w:val="00A64DC6"/>
    <w:rsid w:val="00A72798"/>
    <w:rsid w:val="00A73AF9"/>
    <w:rsid w:val="00A76BF4"/>
    <w:rsid w:val="00A80014"/>
    <w:rsid w:val="00A8343B"/>
    <w:rsid w:val="00A856F9"/>
    <w:rsid w:val="00A85820"/>
    <w:rsid w:val="00A87712"/>
    <w:rsid w:val="00A924CD"/>
    <w:rsid w:val="00A92792"/>
    <w:rsid w:val="00A936A7"/>
    <w:rsid w:val="00A936B3"/>
    <w:rsid w:val="00A93C4A"/>
    <w:rsid w:val="00A93DA3"/>
    <w:rsid w:val="00A95C9D"/>
    <w:rsid w:val="00A96C8C"/>
    <w:rsid w:val="00A96EDE"/>
    <w:rsid w:val="00A96F0B"/>
    <w:rsid w:val="00A9729D"/>
    <w:rsid w:val="00A97588"/>
    <w:rsid w:val="00AA040B"/>
    <w:rsid w:val="00AA0C68"/>
    <w:rsid w:val="00AA2240"/>
    <w:rsid w:val="00AA284B"/>
    <w:rsid w:val="00AA414E"/>
    <w:rsid w:val="00AA4C5A"/>
    <w:rsid w:val="00AA4F4C"/>
    <w:rsid w:val="00AA6A4C"/>
    <w:rsid w:val="00AB2A5F"/>
    <w:rsid w:val="00AB4679"/>
    <w:rsid w:val="00AB57B3"/>
    <w:rsid w:val="00AB5AE0"/>
    <w:rsid w:val="00AB5BAA"/>
    <w:rsid w:val="00AB660F"/>
    <w:rsid w:val="00AC16B2"/>
    <w:rsid w:val="00AC261E"/>
    <w:rsid w:val="00AC2DDB"/>
    <w:rsid w:val="00AC4AE3"/>
    <w:rsid w:val="00AC65F4"/>
    <w:rsid w:val="00AD2700"/>
    <w:rsid w:val="00AD3E8F"/>
    <w:rsid w:val="00AD5DB3"/>
    <w:rsid w:val="00AD69A8"/>
    <w:rsid w:val="00AD74E6"/>
    <w:rsid w:val="00AD7B1F"/>
    <w:rsid w:val="00AD7EE5"/>
    <w:rsid w:val="00AE0359"/>
    <w:rsid w:val="00AE0477"/>
    <w:rsid w:val="00AE4F7A"/>
    <w:rsid w:val="00AF1E1A"/>
    <w:rsid w:val="00AF2880"/>
    <w:rsid w:val="00AF2AE9"/>
    <w:rsid w:val="00AF33BC"/>
    <w:rsid w:val="00AF37BF"/>
    <w:rsid w:val="00AF47B4"/>
    <w:rsid w:val="00B00CC1"/>
    <w:rsid w:val="00B014D3"/>
    <w:rsid w:val="00B01F2D"/>
    <w:rsid w:val="00B02EED"/>
    <w:rsid w:val="00B0405D"/>
    <w:rsid w:val="00B044F2"/>
    <w:rsid w:val="00B0475F"/>
    <w:rsid w:val="00B04ABC"/>
    <w:rsid w:val="00B118EF"/>
    <w:rsid w:val="00B11A1C"/>
    <w:rsid w:val="00B1271A"/>
    <w:rsid w:val="00B14CC9"/>
    <w:rsid w:val="00B15100"/>
    <w:rsid w:val="00B16862"/>
    <w:rsid w:val="00B16894"/>
    <w:rsid w:val="00B21706"/>
    <w:rsid w:val="00B22478"/>
    <w:rsid w:val="00B2365A"/>
    <w:rsid w:val="00B26146"/>
    <w:rsid w:val="00B277EF"/>
    <w:rsid w:val="00B36073"/>
    <w:rsid w:val="00B401AC"/>
    <w:rsid w:val="00B401B3"/>
    <w:rsid w:val="00B41603"/>
    <w:rsid w:val="00B43B3F"/>
    <w:rsid w:val="00B45C1E"/>
    <w:rsid w:val="00B47568"/>
    <w:rsid w:val="00B52E61"/>
    <w:rsid w:val="00B53093"/>
    <w:rsid w:val="00B534BE"/>
    <w:rsid w:val="00B54DE1"/>
    <w:rsid w:val="00B55150"/>
    <w:rsid w:val="00B55A11"/>
    <w:rsid w:val="00B55A95"/>
    <w:rsid w:val="00B57B3F"/>
    <w:rsid w:val="00B63D3D"/>
    <w:rsid w:val="00B67905"/>
    <w:rsid w:val="00B7009F"/>
    <w:rsid w:val="00B7080C"/>
    <w:rsid w:val="00B708C7"/>
    <w:rsid w:val="00B70945"/>
    <w:rsid w:val="00B70E37"/>
    <w:rsid w:val="00B711DA"/>
    <w:rsid w:val="00B74A4C"/>
    <w:rsid w:val="00B8017D"/>
    <w:rsid w:val="00B8060A"/>
    <w:rsid w:val="00B81389"/>
    <w:rsid w:val="00B81476"/>
    <w:rsid w:val="00B81505"/>
    <w:rsid w:val="00B81E45"/>
    <w:rsid w:val="00B8221C"/>
    <w:rsid w:val="00B82572"/>
    <w:rsid w:val="00B82678"/>
    <w:rsid w:val="00B82929"/>
    <w:rsid w:val="00B83542"/>
    <w:rsid w:val="00B8409A"/>
    <w:rsid w:val="00B8465F"/>
    <w:rsid w:val="00B84AE3"/>
    <w:rsid w:val="00B85473"/>
    <w:rsid w:val="00B863FD"/>
    <w:rsid w:val="00B87301"/>
    <w:rsid w:val="00B91E07"/>
    <w:rsid w:val="00B94263"/>
    <w:rsid w:val="00B945F2"/>
    <w:rsid w:val="00B955DC"/>
    <w:rsid w:val="00B96CC0"/>
    <w:rsid w:val="00B97C71"/>
    <w:rsid w:val="00BA0796"/>
    <w:rsid w:val="00BA2D3C"/>
    <w:rsid w:val="00BA2DC9"/>
    <w:rsid w:val="00BA3660"/>
    <w:rsid w:val="00BA37D2"/>
    <w:rsid w:val="00BA664E"/>
    <w:rsid w:val="00BA6E78"/>
    <w:rsid w:val="00BB048A"/>
    <w:rsid w:val="00BB0503"/>
    <w:rsid w:val="00BB237E"/>
    <w:rsid w:val="00BB2413"/>
    <w:rsid w:val="00BB339B"/>
    <w:rsid w:val="00BB4F73"/>
    <w:rsid w:val="00BB584D"/>
    <w:rsid w:val="00BB6DDA"/>
    <w:rsid w:val="00BB6E6E"/>
    <w:rsid w:val="00BB7C99"/>
    <w:rsid w:val="00BB7F13"/>
    <w:rsid w:val="00BC08D3"/>
    <w:rsid w:val="00BC1BBD"/>
    <w:rsid w:val="00BC2480"/>
    <w:rsid w:val="00BC37EF"/>
    <w:rsid w:val="00BC45BB"/>
    <w:rsid w:val="00BC4E39"/>
    <w:rsid w:val="00BC55BC"/>
    <w:rsid w:val="00BC5E76"/>
    <w:rsid w:val="00BC5FA5"/>
    <w:rsid w:val="00BC6275"/>
    <w:rsid w:val="00BD1396"/>
    <w:rsid w:val="00BD2C21"/>
    <w:rsid w:val="00BD2E34"/>
    <w:rsid w:val="00BE05A5"/>
    <w:rsid w:val="00BE2A8C"/>
    <w:rsid w:val="00BE3A6E"/>
    <w:rsid w:val="00BE4B58"/>
    <w:rsid w:val="00BE5E5C"/>
    <w:rsid w:val="00BE6FBB"/>
    <w:rsid w:val="00BE77DA"/>
    <w:rsid w:val="00BE7F13"/>
    <w:rsid w:val="00BF19A1"/>
    <w:rsid w:val="00BF5946"/>
    <w:rsid w:val="00BF6781"/>
    <w:rsid w:val="00BF74BB"/>
    <w:rsid w:val="00BF779B"/>
    <w:rsid w:val="00C009FA"/>
    <w:rsid w:val="00C00B94"/>
    <w:rsid w:val="00C03227"/>
    <w:rsid w:val="00C04933"/>
    <w:rsid w:val="00C04A7C"/>
    <w:rsid w:val="00C0590A"/>
    <w:rsid w:val="00C05DCC"/>
    <w:rsid w:val="00C05FDD"/>
    <w:rsid w:val="00C06ACC"/>
    <w:rsid w:val="00C101E4"/>
    <w:rsid w:val="00C10341"/>
    <w:rsid w:val="00C1238F"/>
    <w:rsid w:val="00C1259C"/>
    <w:rsid w:val="00C1305C"/>
    <w:rsid w:val="00C14129"/>
    <w:rsid w:val="00C15B3E"/>
    <w:rsid w:val="00C16226"/>
    <w:rsid w:val="00C16285"/>
    <w:rsid w:val="00C1684E"/>
    <w:rsid w:val="00C17594"/>
    <w:rsid w:val="00C217DB"/>
    <w:rsid w:val="00C21967"/>
    <w:rsid w:val="00C229FE"/>
    <w:rsid w:val="00C22C9E"/>
    <w:rsid w:val="00C23524"/>
    <w:rsid w:val="00C23D80"/>
    <w:rsid w:val="00C264FB"/>
    <w:rsid w:val="00C31DC7"/>
    <w:rsid w:val="00C326A8"/>
    <w:rsid w:val="00C32D69"/>
    <w:rsid w:val="00C33EB3"/>
    <w:rsid w:val="00C3437C"/>
    <w:rsid w:val="00C352DC"/>
    <w:rsid w:val="00C40015"/>
    <w:rsid w:val="00C40474"/>
    <w:rsid w:val="00C455E6"/>
    <w:rsid w:val="00C460E5"/>
    <w:rsid w:val="00C47391"/>
    <w:rsid w:val="00C47869"/>
    <w:rsid w:val="00C47A78"/>
    <w:rsid w:val="00C51360"/>
    <w:rsid w:val="00C521E7"/>
    <w:rsid w:val="00C54BE3"/>
    <w:rsid w:val="00C55365"/>
    <w:rsid w:val="00C623BC"/>
    <w:rsid w:val="00C62F76"/>
    <w:rsid w:val="00C6385C"/>
    <w:rsid w:val="00C64180"/>
    <w:rsid w:val="00C665E4"/>
    <w:rsid w:val="00C677E0"/>
    <w:rsid w:val="00C67FCF"/>
    <w:rsid w:val="00C71214"/>
    <w:rsid w:val="00C71668"/>
    <w:rsid w:val="00C77619"/>
    <w:rsid w:val="00C80757"/>
    <w:rsid w:val="00C81198"/>
    <w:rsid w:val="00C83F85"/>
    <w:rsid w:val="00C85038"/>
    <w:rsid w:val="00C859A1"/>
    <w:rsid w:val="00C86F59"/>
    <w:rsid w:val="00C87163"/>
    <w:rsid w:val="00C9019D"/>
    <w:rsid w:val="00C90A57"/>
    <w:rsid w:val="00C91758"/>
    <w:rsid w:val="00C92133"/>
    <w:rsid w:val="00C9276A"/>
    <w:rsid w:val="00C9334C"/>
    <w:rsid w:val="00C936A1"/>
    <w:rsid w:val="00C9486C"/>
    <w:rsid w:val="00C953F2"/>
    <w:rsid w:val="00C95C22"/>
    <w:rsid w:val="00C977C6"/>
    <w:rsid w:val="00CA07D6"/>
    <w:rsid w:val="00CA0D10"/>
    <w:rsid w:val="00CA1B18"/>
    <w:rsid w:val="00CA1FF5"/>
    <w:rsid w:val="00CA2625"/>
    <w:rsid w:val="00CA27D0"/>
    <w:rsid w:val="00CA4ACC"/>
    <w:rsid w:val="00CA4D9C"/>
    <w:rsid w:val="00CA5819"/>
    <w:rsid w:val="00CA6E3C"/>
    <w:rsid w:val="00CB08AA"/>
    <w:rsid w:val="00CB4896"/>
    <w:rsid w:val="00CB6368"/>
    <w:rsid w:val="00CB63E1"/>
    <w:rsid w:val="00CB6D78"/>
    <w:rsid w:val="00CB70BA"/>
    <w:rsid w:val="00CC1C30"/>
    <w:rsid w:val="00CC2D0C"/>
    <w:rsid w:val="00CC2DF3"/>
    <w:rsid w:val="00CC5165"/>
    <w:rsid w:val="00CC53E2"/>
    <w:rsid w:val="00CC5B96"/>
    <w:rsid w:val="00CC5F0A"/>
    <w:rsid w:val="00CD1D8B"/>
    <w:rsid w:val="00CD25FD"/>
    <w:rsid w:val="00CD266C"/>
    <w:rsid w:val="00CD2C9C"/>
    <w:rsid w:val="00CD3CDE"/>
    <w:rsid w:val="00CD486F"/>
    <w:rsid w:val="00CD4DA1"/>
    <w:rsid w:val="00CE2474"/>
    <w:rsid w:val="00CE421B"/>
    <w:rsid w:val="00CE462F"/>
    <w:rsid w:val="00CE6320"/>
    <w:rsid w:val="00CE7AFA"/>
    <w:rsid w:val="00CF08B3"/>
    <w:rsid w:val="00CF115C"/>
    <w:rsid w:val="00CF401C"/>
    <w:rsid w:val="00CF5A07"/>
    <w:rsid w:val="00CF5F09"/>
    <w:rsid w:val="00CF60E6"/>
    <w:rsid w:val="00CF684C"/>
    <w:rsid w:val="00D01B7B"/>
    <w:rsid w:val="00D0236A"/>
    <w:rsid w:val="00D02EB6"/>
    <w:rsid w:val="00D07881"/>
    <w:rsid w:val="00D1086A"/>
    <w:rsid w:val="00D11859"/>
    <w:rsid w:val="00D14BD0"/>
    <w:rsid w:val="00D14DFB"/>
    <w:rsid w:val="00D15915"/>
    <w:rsid w:val="00D16E48"/>
    <w:rsid w:val="00D236EB"/>
    <w:rsid w:val="00D240BE"/>
    <w:rsid w:val="00D24F72"/>
    <w:rsid w:val="00D30F29"/>
    <w:rsid w:val="00D33DB1"/>
    <w:rsid w:val="00D34616"/>
    <w:rsid w:val="00D36F72"/>
    <w:rsid w:val="00D4015A"/>
    <w:rsid w:val="00D40709"/>
    <w:rsid w:val="00D4089A"/>
    <w:rsid w:val="00D40E5F"/>
    <w:rsid w:val="00D42441"/>
    <w:rsid w:val="00D4299E"/>
    <w:rsid w:val="00D4319A"/>
    <w:rsid w:val="00D433F2"/>
    <w:rsid w:val="00D45150"/>
    <w:rsid w:val="00D455FA"/>
    <w:rsid w:val="00D4586E"/>
    <w:rsid w:val="00D47370"/>
    <w:rsid w:val="00D503A7"/>
    <w:rsid w:val="00D50C0A"/>
    <w:rsid w:val="00D515B0"/>
    <w:rsid w:val="00D52EF0"/>
    <w:rsid w:val="00D53D33"/>
    <w:rsid w:val="00D554E0"/>
    <w:rsid w:val="00D57390"/>
    <w:rsid w:val="00D60356"/>
    <w:rsid w:val="00D60D96"/>
    <w:rsid w:val="00D65B7E"/>
    <w:rsid w:val="00D65C7C"/>
    <w:rsid w:val="00D66D6A"/>
    <w:rsid w:val="00D67B9A"/>
    <w:rsid w:val="00D70E75"/>
    <w:rsid w:val="00D715E4"/>
    <w:rsid w:val="00D71D14"/>
    <w:rsid w:val="00D747C4"/>
    <w:rsid w:val="00D75C3D"/>
    <w:rsid w:val="00D7760B"/>
    <w:rsid w:val="00D778CE"/>
    <w:rsid w:val="00D827A6"/>
    <w:rsid w:val="00D8433A"/>
    <w:rsid w:val="00D87868"/>
    <w:rsid w:val="00D90CF3"/>
    <w:rsid w:val="00D9116E"/>
    <w:rsid w:val="00D9215C"/>
    <w:rsid w:val="00D9388D"/>
    <w:rsid w:val="00D93F5D"/>
    <w:rsid w:val="00D97263"/>
    <w:rsid w:val="00DA1F82"/>
    <w:rsid w:val="00DA2B87"/>
    <w:rsid w:val="00DA2EC0"/>
    <w:rsid w:val="00DA3845"/>
    <w:rsid w:val="00DA48B7"/>
    <w:rsid w:val="00DB18DC"/>
    <w:rsid w:val="00DB193E"/>
    <w:rsid w:val="00DB22A3"/>
    <w:rsid w:val="00DB33CA"/>
    <w:rsid w:val="00DB3629"/>
    <w:rsid w:val="00DB5344"/>
    <w:rsid w:val="00DB68BD"/>
    <w:rsid w:val="00DB7E03"/>
    <w:rsid w:val="00DC00B3"/>
    <w:rsid w:val="00DC0D2E"/>
    <w:rsid w:val="00DC17E9"/>
    <w:rsid w:val="00DC1C97"/>
    <w:rsid w:val="00DC31BE"/>
    <w:rsid w:val="00DC3F9F"/>
    <w:rsid w:val="00DC4D38"/>
    <w:rsid w:val="00DC69B0"/>
    <w:rsid w:val="00DD038F"/>
    <w:rsid w:val="00DD0A3B"/>
    <w:rsid w:val="00DD1903"/>
    <w:rsid w:val="00DD1BBE"/>
    <w:rsid w:val="00DD51C2"/>
    <w:rsid w:val="00DD5D94"/>
    <w:rsid w:val="00DD69C1"/>
    <w:rsid w:val="00DD7268"/>
    <w:rsid w:val="00DD7959"/>
    <w:rsid w:val="00DE090F"/>
    <w:rsid w:val="00DE6C8E"/>
    <w:rsid w:val="00DF2F56"/>
    <w:rsid w:val="00DF3550"/>
    <w:rsid w:val="00DF3DC8"/>
    <w:rsid w:val="00DF4DD5"/>
    <w:rsid w:val="00DF528E"/>
    <w:rsid w:val="00DF6D85"/>
    <w:rsid w:val="00E012B8"/>
    <w:rsid w:val="00E01CC2"/>
    <w:rsid w:val="00E028E9"/>
    <w:rsid w:val="00E02A95"/>
    <w:rsid w:val="00E03B75"/>
    <w:rsid w:val="00E06CD5"/>
    <w:rsid w:val="00E07778"/>
    <w:rsid w:val="00E10E24"/>
    <w:rsid w:val="00E12EA5"/>
    <w:rsid w:val="00E14334"/>
    <w:rsid w:val="00E160C8"/>
    <w:rsid w:val="00E175AC"/>
    <w:rsid w:val="00E20B90"/>
    <w:rsid w:val="00E22D92"/>
    <w:rsid w:val="00E24037"/>
    <w:rsid w:val="00E24121"/>
    <w:rsid w:val="00E24DE8"/>
    <w:rsid w:val="00E2517C"/>
    <w:rsid w:val="00E25AEB"/>
    <w:rsid w:val="00E26602"/>
    <w:rsid w:val="00E30916"/>
    <w:rsid w:val="00E31CF7"/>
    <w:rsid w:val="00E32241"/>
    <w:rsid w:val="00E34591"/>
    <w:rsid w:val="00E37CBE"/>
    <w:rsid w:val="00E40243"/>
    <w:rsid w:val="00E4091F"/>
    <w:rsid w:val="00E43722"/>
    <w:rsid w:val="00E43A22"/>
    <w:rsid w:val="00E43A3E"/>
    <w:rsid w:val="00E45E32"/>
    <w:rsid w:val="00E46F92"/>
    <w:rsid w:val="00E47F89"/>
    <w:rsid w:val="00E50EB6"/>
    <w:rsid w:val="00E53964"/>
    <w:rsid w:val="00E57E60"/>
    <w:rsid w:val="00E600CC"/>
    <w:rsid w:val="00E60424"/>
    <w:rsid w:val="00E60C3B"/>
    <w:rsid w:val="00E64BD9"/>
    <w:rsid w:val="00E66C1B"/>
    <w:rsid w:val="00E70B8B"/>
    <w:rsid w:val="00E70E43"/>
    <w:rsid w:val="00E71C20"/>
    <w:rsid w:val="00E71E7C"/>
    <w:rsid w:val="00E729E1"/>
    <w:rsid w:val="00E73257"/>
    <w:rsid w:val="00E745AB"/>
    <w:rsid w:val="00E75619"/>
    <w:rsid w:val="00E7591F"/>
    <w:rsid w:val="00E77DBE"/>
    <w:rsid w:val="00E80D8C"/>
    <w:rsid w:val="00E81324"/>
    <w:rsid w:val="00E814B2"/>
    <w:rsid w:val="00E81A55"/>
    <w:rsid w:val="00E81FEE"/>
    <w:rsid w:val="00E8202D"/>
    <w:rsid w:val="00E82AD6"/>
    <w:rsid w:val="00E83C4D"/>
    <w:rsid w:val="00E84E3A"/>
    <w:rsid w:val="00E8736C"/>
    <w:rsid w:val="00E90A69"/>
    <w:rsid w:val="00E92CD7"/>
    <w:rsid w:val="00E93BE6"/>
    <w:rsid w:val="00E94201"/>
    <w:rsid w:val="00E96BD6"/>
    <w:rsid w:val="00E973E4"/>
    <w:rsid w:val="00E97CBD"/>
    <w:rsid w:val="00EA3E65"/>
    <w:rsid w:val="00EA405A"/>
    <w:rsid w:val="00EA464F"/>
    <w:rsid w:val="00EA5FDF"/>
    <w:rsid w:val="00EB1111"/>
    <w:rsid w:val="00EB1115"/>
    <w:rsid w:val="00EB18E6"/>
    <w:rsid w:val="00EB1DC3"/>
    <w:rsid w:val="00EB21E8"/>
    <w:rsid w:val="00EB2C11"/>
    <w:rsid w:val="00EB2DBE"/>
    <w:rsid w:val="00EB5553"/>
    <w:rsid w:val="00EB5827"/>
    <w:rsid w:val="00EB640D"/>
    <w:rsid w:val="00EB747A"/>
    <w:rsid w:val="00EC1370"/>
    <w:rsid w:val="00EC2EE3"/>
    <w:rsid w:val="00EC3310"/>
    <w:rsid w:val="00EC5FFA"/>
    <w:rsid w:val="00EC662B"/>
    <w:rsid w:val="00EC6E2D"/>
    <w:rsid w:val="00EC7ADA"/>
    <w:rsid w:val="00ED0016"/>
    <w:rsid w:val="00ED06E9"/>
    <w:rsid w:val="00ED0F2A"/>
    <w:rsid w:val="00ED1B49"/>
    <w:rsid w:val="00ED3386"/>
    <w:rsid w:val="00ED4E22"/>
    <w:rsid w:val="00ED53A0"/>
    <w:rsid w:val="00ED53B2"/>
    <w:rsid w:val="00ED59A0"/>
    <w:rsid w:val="00ED5A7B"/>
    <w:rsid w:val="00ED6C08"/>
    <w:rsid w:val="00ED6EDD"/>
    <w:rsid w:val="00ED6EE7"/>
    <w:rsid w:val="00ED7989"/>
    <w:rsid w:val="00ED7B27"/>
    <w:rsid w:val="00EE03A0"/>
    <w:rsid w:val="00EE14C7"/>
    <w:rsid w:val="00EE1B12"/>
    <w:rsid w:val="00EE2E9F"/>
    <w:rsid w:val="00EE3363"/>
    <w:rsid w:val="00EE35BB"/>
    <w:rsid w:val="00EE3682"/>
    <w:rsid w:val="00EE4982"/>
    <w:rsid w:val="00EE5E2C"/>
    <w:rsid w:val="00EE684E"/>
    <w:rsid w:val="00EF140D"/>
    <w:rsid w:val="00EF4F5D"/>
    <w:rsid w:val="00EF56AA"/>
    <w:rsid w:val="00EF6DC5"/>
    <w:rsid w:val="00EF70B9"/>
    <w:rsid w:val="00F02E26"/>
    <w:rsid w:val="00F03EF5"/>
    <w:rsid w:val="00F052B3"/>
    <w:rsid w:val="00F056EE"/>
    <w:rsid w:val="00F061C1"/>
    <w:rsid w:val="00F07467"/>
    <w:rsid w:val="00F11B77"/>
    <w:rsid w:val="00F11E56"/>
    <w:rsid w:val="00F11F41"/>
    <w:rsid w:val="00F12641"/>
    <w:rsid w:val="00F13CD3"/>
    <w:rsid w:val="00F14855"/>
    <w:rsid w:val="00F14F2E"/>
    <w:rsid w:val="00F15419"/>
    <w:rsid w:val="00F15592"/>
    <w:rsid w:val="00F159B8"/>
    <w:rsid w:val="00F164EC"/>
    <w:rsid w:val="00F168A0"/>
    <w:rsid w:val="00F173BE"/>
    <w:rsid w:val="00F208B0"/>
    <w:rsid w:val="00F208E0"/>
    <w:rsid w:val="00F21AA3"/>
    <w:rsid w:val="00F2335C"/>
    <w:rsid w:val="00F235B6"/>
    <w:rsid w:val="00F24660"/>
    <w:rsid w:val="00F2708F"/>
    <w:rsid w:val="00F270BD"/>
    <w:rsid w:val="00F27F9F"/>
    <w:rsid w:val="00F30556"/>
    <w:rsid w:val="00F31E83"/>
    <w:rsid w:val="00F3464F"/>
    <w:rsid w:val="00F36E27"/>
    <w:rsid w:val="00F36FC9"/>
    <w:rsid w:val="00F378F4"/>
    <w:rsid w:val="00F43AA0"/>
    <w:rsid w:val="00F443AA"/>
    <w:rsid w:val="00F46B1D"/>
    <w:rsid w:val="00F46EF4"/>
    <w:rsid w:val="00F500C3"/>
    <w:rsid w:val="00F50EB7"/>
    <w:rsid w:val="00F52117"/>
    <w:rsid w:val="00F52396"/>
    <w:rsid w:val="00F53FC9"/>
    <w:rsid w:val="00F55566"/>
    <w:rsid w:val="00F55626"/>
    <w:rsid w:val="00F56C37"/>
    <w:rsid w:val="00F60917"/>
    <w:rsid w:val="00F614BC"/>
    <w:rsid w:val="00F61785"/>
    <w:rsid w:val="00F645AE"/>
    <w:rsid w:val="00F66F08"/>
    <w:rsid w:val="00F66F7F"/>
    <w:rsid w:val="00F6766B"/>
    <w:rsid w:val="00F6773E"/>
    <w:rsid w:val="00F67B9E"/>
    <w:rsid w:val="00F706A6"/>
    <w:rsid w:val="00F714FF"/>
    <w:rsid w:val="00F73BED"/>
    <w:rsid w:val="00F741BF"/>
    <w:rsid w:val="00F74829"/>
    <w:rsid w:val="00F75086"/>
    <w:rsid w:val="00F75CEB"/>
    <w:rsid w:val="00F8197A"/>
    <w:rsid w:val="00F82602"/>
    <w:rsid w:val="00F82909"/>
    <w:rsid w:val="00F82C12"/>
    <w:rsid w:val="00F8307E"/>
    <w:rsid w:val="00F8340A"/>
    <w:rsid w:val="00F84308"/>
    <w:rsid w:val="00F84CC8"/>
    <w:rsid w:val="00F85099"/>
    <w:rsid w:val="00F858D6"/>
    <w:rsid w:val="00F85F2D"/>
    <w:rsid w:val="00F9059E"/>
    <w:rsid w:val="00F906F4"/>
    <w:rsid w:val="00F91ADD"/>
    <w:rsid w:val="00F91DBC"/>
    <w:rsid w:val="00F92536"/>
    <w:rsid w:val="00F94E61"/>
    <w:rsid w:val="00F958C4"/>
    <w:rsid w:val="00FA1AD2"/>
    <w:rsid w:val="00FA2474"/>
    <w:rsid w:val="00FA3256"/>
    <w:rsid w:val="00FA4A4E"/>
    <w:rsid w:val="00FA56B3"/>
    <w:rsid w:val="00FA7F14"/>
    <w:rsid w:val="00FB13DD"/>
    <w:rsid w:val="00FB168A"/>
    <w:rsid w:val="00FB2604"/>
    <w:rsid w:val="00FB2849"/>
    <w:rsid w:val="00FB3E39"/>
    <w:rsid w:val="00FB3E77"/>
    <w:rsid w:val="00FB4520"/>
    <w:rsid w:val="00FB4933"/>
    <w:rsid w:val="00FB53B2"/>
    <w:rsid w:val="00FB60F8"/>
    <w:rsid w:val="00FB6619"/>
    <w:rsid w:val="00FB7696"/>
    <w:rsid w:val="00FB7B0D"/>
    <w:rsid w:val="00FC04C3"/>
    <w:rsid w:val="00FC2163"/>
    <w:rsid w:val="00FC2295"/>
    <w:rsid w:val="00FC3583"/>
    <w:rsid w:val="00FC3F7B"/>
    <w:rsid w:val="00FC5E42"/>
    <w:rsid w:val="00FC5F1B"/>
    <w:rsid w:val="00FC6B73"/>
    <w:rsid w:val="00FC7B48"/>
    <w:rsid w:val="00FD16D8"/>
    <w:rsid w:val="00FD1AC3"/>
    <w:rsid w:val="00FD45BC"/>
    <w:rsid w:val="00FD462F"/>
    <w:rsid w:val="00FD5581"/>
    <w:rsid w:val="00FD7A8E"/>
    <w:rsid w:val="00FE0D1C"/>
    <w:rsid w:val="00FE0FDA"/>
    <w:rsid w:val="00FE197C"/>
    <w:rsid w:val="00FE273A"/>
    <w:rsid w:val="00FE40BF"/>
    <w:rsid w:val="00FE5A10"/>
    <w:rsid w:val="00FE5BE0"/>
    <w:rsid w:val="00FE5FF8"/>
    <w:rsid w:val="00FE6513"/>
    <w:rsid w:val="00FE6F6E"/>
    <w:rsid w:val="00FF1C9C"/>
    <w:rsid w:val="00FF264A"/>
    <w:rsid w:val="00FF2DCD"/>
    <w:rsid w:val="00FF39A3"/>
    <w:rsid w:val="00FF3F92"/>
    <w:rsid w:val="00FF67F1"/>
    <w:rsid w:val="00FF6C7E"/>
    <w:rsid w:val="00FF6CCD"/>
    <w:rsid w:val="00FF7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caption" w:locked="1" w:qFormat="1"/>
    <w:lsdException w:name="annotation reference"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Indent" w:uiPriority="99"/>
    <w:lsdException w:name="Subtitle" w:locked="1" w:semiHidden="0" w:unhideWhenUsed="0" w:qFormat="1"/>
    <w:lsdException w:name="Salutation" w:semiHidden="0" w:unhideWhenUsed="0"/>
    <w:lsdException w:name="Date" w:semiHidden="0" w:uiPriority="99" w:unhideWhenUsed="0"/>
    <w:lsdException w:name="Body Text First Indent" w:semiHidden="0" w:unhideWhenUsed="0"/>
    <w:lsdException w:name="Body Text Indent 2" w:uiPriority="99"/>
    <w:lsdException w:name="Body Text Indent 3" w:uiPriority="99"/>
    <w:lsdException w:name="Hyperlink" w:uiPriority="99"/>
    <w:lsdException w:name="Strong" w:locked="1" w:semiHidden="0" w:uiPriority="99" w:unhideWhenUsed="0" w:qFormat="1"/>
    <w:lsdException w:name="Emphasis" w:locked="1" w:semiHidden="0" w:unhideWhenUsed="0" w:qFormat="1"/>
    <w:lsdException w:name="Normal (Web)" w:uiPriority="99"/>
    <w:lsdException w:name="HTML Preformatted" w:uiPriority="99"/>
    <w:lsdException w:name="annotation subject" w:uiPriority="99"/>
    <w:lsdException w:name="No List" w:uiPriority="99"/>
    <w:lsdException w:name="Balloon Text"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E5C"/>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C35D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00385C"/>
    <w:rPr>
      <w:rFonts w:cs="Times New Roman"/>
      <w:sz w:val="18"/>
      <w:szCs w:val="18"/>
    </w:rPr>
  </w:style>
  <w:style w:type="paragraph" w:styleId="a4">
    <w:name w:val="footer"/>
    <w:basedOn w:val="a"/>
    <w:link w:val="Char0"/>
    <w:rsid w:val="000C35DA"/>
    <w:pPr>
      <w:tabs>
        <w:tab w:val="center" w:pos="4153"/>
        <w:tab w:val="right" w:pos="8306"/>
      </w:tabs>
      <w:snapToGrid w:val="0"/>
      <w:jc w:val="left"/>
    </w:pPr>
    <w:rPr>
      <w:sz w:val="18"/>
      <w:szCs w:val="18"/>
    </w:rPr>
  </w:style>
  <w:style w:type="character" w:customStyle="1" w:styleId="Char0">
    <w:name w:val="页脚 Char"/>
    <w:link w:val="a4"/>
    <w:uiPriority w:val="99"/>
    <w:locked/>
    <w:rsid w:val="0000385C"/>
    <w:rPr>
      <w:rFonts w:cs="Times New Roman"/>
      <w:sz w:val="18"/>
      <w:szCs w:val="18"/>
    </w:rPr>
  </w:style>
  <w:style w:type="paragraph" w:styleId="a5">
    <w:name w:val="Date"/>
    <w:basedOn w:val="a"/>
    <w:next w:val="a"/>
    <w:link w:val="Char1"/>
    <w:uiPriority w:val="99"/>
    <w:rsid w:val="008A5896"/>
    <w:pPr>
      <w:ind w:leftChars="2500" w:left="100"/>
    </w:pPr>
  </w:style>
  <w:style w:type="character" w:customStyle="1" w:styleId="Char1">
    <w:name w:val="日期 Char"/>
    <w:link w:val="a5"/>
    <w:uiPriority w:val="99"/>
    <w:locked/>
    <w:rsid w:val="0000385C"/>
    <w:rPr>
      <w:rFonts w:cs="Times New Roman"/>
      <w:sz w:val="21"/>
      <w:szCs w:val="21"/>
    </w:rPr>
  </w:style>
  <w:style w:type="character" w:styleId="a6">
    <w:name w:val="page number"/>
    <w:rsid w:val="008A5896"/>
    <w:rPr>
      <w:rFonts w:cs="Times New Roman"/>
    </w:rPr>
  </w:style>
  <w:style w:type="table" w:styleId="a7">
    <w:name w:val="Table Grid"/>
    <w:basedOn w:val="a1"/>
    <w:rsid w:val="008A5896"/>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no11">
    <w:name w:val="styleno11"/>
    <w:rsid w:val="008A5896"/>
    <w:rPr>
      <w:rFonts w:cs="Times New Roman"/>
      <w:sz w:val="18"/>
      <w:szCs w:val="18"/>
    </w:rPr>
  </w:style>
  <w:style w:type="paragraph" w:customStyle="1" w:styleId="Char2">
    <w:name w:val="Char"/>
    <w:basedOn w:val="a"/>
    <w:autoRedefine/>
    <w:uiPriority w:val="99"/>
    <w:rsid w:val="008A5896"/>
    <w:pPr>
      <w:widowControl/>
      <w:spacing w:after="160" w:line="240" w:lineRule="exact"/>
      <w:jc w:val="left"/>
    </w:pPr>
    <w:rPr>
      <w:rFonts w:ascii="Verdana" w:eastAsia="仿宋_GB2312" w:hAnsi="Verdana" w:cs="Verdana"/>
      <w:kern w:val="0"/>
      <w:sz w:val="24"/>
      <w:szCs w:val="24"/>
      <w:lang w:eastAsia="en-US"/>
    </w:rPr>
  </w:style>
  <w:style w:type="character" w:styleId="a8">
    <w:name w:val="Hyperlink"/>
    <w:uiPriority w:val="99"/>
    <w:rsid w:val="008A5896"/>
    <w:rPr>
      <w:rFonts w:cs="Times New Roman"/>
      <w:color w:val="0000FF"/>
      <w:u w:val="single"/>
    </w:rPr>
  </w:style>
  <w:style w:type="paragraph" w:customStyle="1" w:styleId="1">
    <w:name w:val="列出段落1"/>
    <w:basedOn w:val="a"/>
    <w:rsid w:val="0056029F"/>
    <w:pPr>
      <w:ind w:firstLineChars="200" w:firstLine="420"/>
    </w:pPr>
  </w:style>
  <w:style w:type="paragraph" w:styleId="a9">
    <w:name w:val="Balloon Text"/>
    <w:basedOn w:val="a"/>
    <w:link w:val="Char3"/>
    <w:uiPriority w:val="99"/>
    <w:semiHidden/>
    <w:rsid w:val="0056029F"/>
    <w:rPr>
      <w:sz w:val="18"/>
      <w:szCs w:val="18"/>
    </w:rPr>
  </w:style>
  <w:style w:type="character" w:customStyle="1" w:styleId="Char3">
    <w:name w:val="批注框文本 Char"/>
    <w:link w:val="a9"/>
    <w:uiPriority w:val="99"/>
    <w:locked/>
    <w:rsid w:val="0056029F"/>
    <w:rPr>
      <w:rFonts w:cs="Times New Roman"/>
      <w:kern w:val="2"/>
      <w:sz w:val="18"/>
      <w:szCs w:val="18"/>
    </w:rPr>
  </w:style>
  <w:style w:type="paragraph" w:styleId="aa">
    <w:name w:val="Subtitle"/>
    <w:basedOn w:val="a"/>
    <w:next w:val="a"/>
    <w:link w:val="Char4"/>
    <w:qFormat/>
    <w:locked/>
    <w:rsid w:val="00D433F2"/>
    <w:pPr>
      <w:spacing w:before="240" w:after="60" w:line="312" w:lineRule="auto"/>
      <w:jc w:val="center"/>
      <w:outlineLvl w:val="1"/>
    </w:pPr>
    <w:rPr>
      <w:rFonts w:ascii="Cambria" w:hAnsi="Cambria" w:cs="Cambria"/>
      <w:b/>
      <w:bCs/>
      <w:kern w:val="28"/>
      <w:sz w:val="32"/>
      <w:szCs w:val="32"/>
    </w:rPr>
  </w:style>
  <w:style w:type="character" w:customStyle="1" w:styleId="Char4">
    <w:name w:val="副标题 Char"/>
    <w:link w:val="aa"/>
    <w:locked/>
    <w:rsid w:val="00D433F2"/>
    <w:rPr>
      <w:rFonts w:ascii="Cambria" w:hAnsi="Cambria" w:cs="Cambria"/>
      <w:b/>
      <w:bCs/>
      <w:kern w:val="28"/>
      <w:sz w:val="32"/>
      <w:szCs w:val="32"/>
    </w:rPr>
  </w:style>
  <w:style w:type="paragraph" w:styleId="ab">
    <w:name w:val="Body Text Indent"/>
    <w:basedOn w:val="a"/>
    <w:link w:val="Char5"/>
    <w:uiPriority w:val="99"/>
    <w:rsid w:val="00351F56"/>
    <w:pPr>
      <w:spacing w:line="540" w:lineRule="exact"/>
      <w:ind w:firstLineChars="200" w:firstLine="600"/>
    </w:pPr>
    <w:rPr>
      <w:rFonts w:ascii="仿宋_GB2312" w:eastAsia="仿宋_GB2312" w:hAnsi="宋体" w:cs="仿宋_GB2312"/>
      <w:sz w:val="30"/>
      <w:szCs w:val="30"/>
    </w:rPr>
  </w:style>
  <w:style w:type="character" w:customStyle="1" w:styleId="Char5">
    <w:name w:val="正文文本缩进 Char"/>
    <w:link w:val="ab"/>
    <w:uiPriority w:val="99"/>
    <w:semiHidden/>
    <w:locked/>
    <w:rsid w:val="009D78C9"/>
    <w:rPr>
      <w:rFonts w:cs="Times New Roman"/>
      <w:sz w:val="21"/>
      <w:szCs w:val="21"/>
    </w:rPr>
  </w:style>
  <w:style w:type="paragraph" w:styleId="3">
    <w:name w:val="Body Text Indent 3"/>
    <w:basedOn w:val="a"/>
    <w:link w:val="3Char"/>
    <w:uiPriority w:val="99"/>
    <w:rsid w:val="0052754C"/>
    <w:pPr>
      <w:spacing w:after="120"/>
      <w:ind w:leftChars="200" w:left="420"/>
    </w:pPr>
    <w:rPr>
      <w:sz w:val="16"/>
      <w:szCs w:val="16"/>
    </w:rPr>
  </w:style>
  <w:style w:type="character" w:customStyle="1" w:styleId="3Char">
    <w:name w:val="正文文本缩进 3 Char"/>
    <w:link w:val="3"/>
    <w:uiPriority w:val="99"/>
    <w:semiHidden/>
    <w:locked/>
    <w:rsid w:val="00971DD2"/>
    <w:rPr>
      <w:rFonts w:cs="Times New Roman"/>
      <w:sz w:val="16"/>
      <w:szCs w:val="16"/>
    </w:rPr>
  </w:style>
  <w:style w:type="paragraph" w:styleId="ac">
    <w:name w:val="Normal (Web)"/>
    <w:basedOn w:val="a"/>
    <w:uiPriority w:val="99"/>
    <w:rsid w:val="00A924CD"/>
    <w:pPr>
      <w:widowControl/>
      <w:spacing w:before="100" w:beforeAutospacing="1" w:after="100" w:afterAutospacing="1"/>
      <w:jc w:val="left"/>
    </w:pPr>
    <w:rPr>
      <w:rFonts w:ascii="宋体" w:hAnsi="宋体" w:cs="宋体"/>
      <w:color w:val="000000"/>
      <w:kern w:val="0"/>
      <w:sz w:val="24"/>
      <w:szCs w:val="24"/>
    </w:rPr>
  </w:style>
  <w:style w:type="character" w:customStyle="1" w:styleId="ad">
    <w:name w:val="页脚 字符"/>
    <w:uiPriority w:val="99"/>
    <w:rsid w:val="0066587C"/>
  </w:style>
  <w:style w:type="paragraph" w:styleId="ae">
    <w:name w:val="List Paragraph"/>
    <w:basedOn w:val="a"/>
    <w:uiPriority w:val="34"/>
    <w:qFormat/>
    <w:rsid w:val="004A309E"/>
    <w:pPr>
      <w:ind w:firstLineChars="200" w:firstLine="420"/>
    </w:pPr>
  </w:style>
  <w:style w:type="paragraph" w:customStyle="1" w:styleId="CharCharCharCharCharChar">
    <w:name w:val="Char Char Char Char Char Char"/>
    <w:basedOn w:val="a"/>
    <w:rsid w:val="00452A48"/>
    <w:rPr>
      <w:szCs w:val="20"/>
    </w:rPr>
  </w:style>
  <w:style w:type="character" w:styleId="af">
    <w:name w:val="Strong"/>
    <w:uiPriority w:val="99"/>
    <w:qFormat/>
    <w:locked/>
    <w:rsid w:val="00510FAE"/>
    <w:rPr>
      <w:b/>
      <w:bCs/>
    </w:rPr>
  </w:style>
  <w:style w:type="paragraph" w:styleId="2">
    <w:name w:val="Body Text Indent 2"/>
    <w:basedOn w:val="a"/>
    <w:link w:val="2Char"/>
    <w:uiPriority w:val="99"/>
    <w:rsid w:val="00510FAE"/>
    <w:pPr>
      <w:ind w:firstLine="570"/>
    </w:pPr>
    <w:rPr>
      <w:rFonts w:ascii="仿宋_GB2312" w:eastAsia="仿宋_GB2312" w:hAnsi="宋体" w:cs="仿宋_GB2312"/>
      <w:sz w:val="30"/>
      <w:szCs w:val="30"/>
    </w:rPr>
  </w:style>
  <w:style w:type="character" w:customStyle="1" w:styleId="2Char">
    <w:name w:val="正文文本缩进 2 Char"/>
    <w:basedOn w:val="a0"/>
    <w:link w:val="2"/>
    <w:uiPriority w:val="99"/>
    <w:rsid w:val="00510FAE"/>
    <w:rPr>
      <w:rFonts w:ascii="仿宋_GB2312" w:eastAsia="仿宋_GB2312" w:hAnsi="宋体" w:cs="仿宋_GB2312"/>
      <w:kern w:val="2"/>
      <w:sz w:val="30"/>
      <w:szCs w:val="30"/>
    </w:rPr>
  </w:style>
  <w:style w:type="paragraph" w:styleId="HTML">
    <w:name w:val="HTML Preformatted"/>
    <w:basedOn w:val="a"/>
    <w:link w:val="HTMLChar"/>
    <w:uiPriority w:val="99"/>
    <w:rsid w:val="00510FA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510FAE"/>
    <w:rPr>
      <w:rFonts w:ascii="宋体" w:hAnsi="宋体" w:cs="宋体"/>
      <w:sz w:val="24"/>
      <w:szCs w:val="24"/>
    </w:rPr>
  </w:style>
  <w:style w:type="paragraph" w:styleId="af0">
    <w:name w:val="Document Map"/>
    <w:basedOn w:val="a"/>
    <w:link w:val="Char6"/>
    <w:semiHidden/>
    <w:rsid w:val="00510FAE"/>
    <w:pPr>
      <w:shd w:val="clear" w:color="auto" w:fill="000080"/>
    </w:pPr>
  </w:style>
  <w:style w:type="character" w:customStyle="1" w:styleId="Char6">
    <w:name w:val="文档结构图 Char"/>
    <w:basedOn w:val="a0"/>
    <w:link w:val="af0"/>
    <w:semiHidden/>
    <w:rsid w:val="00510FAE"/>
    <w:rPr>
      <w:kern w:val="2"/>
      <w:sz w:val="21"/>
      <w:szCs w:val="21"/>
      <w:shd w:val="clear" w:color="auto" w:fill="000080"/>
    </w:rPr>
  </w:style>
  <w:style w:type="character" w:styleId="af1">
    <w:name w:val="annotation reference"/>
    <w:uiPriority w:val="99"/>
    <w:semiHidden/>
    <w:unhideWhenUsed/>
    <w:rsid w:val="00510FAE"/>
    <w:rPr>
      <w:sz w:val="21"/>
      <w:szCs w:val="21"/>
    </w:rPr>
  </w:style>
  <w:style w:type="paragraph" w:styleId="af2">
    <w:name w:val="annotation text"/>
    <w:basedOn w:val="a"/>
    <w:link w:val="Char7"/>
    <w:uiPriority w:val="99"/>
    <w:semiHidden/>
    <w:unhideWhenUsed/>
    <w:rsid w:val="00510FAE"/>
    <w:pPr>
      <w:jc w:val="left"/>
    </w:pPr>
  </w:style>
  <w:style w:type="character" w:customStyle="1" w:styleId="Char7">
    <w:name w:val="批注文字 Char"/>
    <w:basedOn w:val="a0"/>
    <w:link w:val="af2"/>
    <w:uiPriority w:val="99"/>
    <w:semiHidden/>
    <w:rsid w:val="00510FAE"/>
    <w:rPr>
      <w:kern w:val="2"/>
      <w:sz w:val="21"/>
      <w:szCs w:val="21"/>
    </w:rPr>
  </w:style>
  <w:style w:type="paragraph" w:styleId="af3">
    <w:name w:val="annotation subject"/>
    <w:basedOn w:val="af2"/>
    <w:next w:val="af2"/>
    <w:link w:val="Char8"/>
    <w:uiPriority w:val="99"/>
    <w:semiHidden/>
    <w:unhideWhenUsed/>
    <w:rsid w:val="00510FAE"/>
    <w:rPr>
      <w:b/>
      <w:bCs/>
    </w:rPr>
  </w:style>
  <w:style w:type="character" w:customStyle="1" w:styleId="Char8">
    <w:name w:val="批注主题 Char"/>
    <w:basedOn w:val="Char7"/>
    <w:link w:val="af3"/>
    <w:uiPriority w:val="99"/>
    <w:semiHidden/>
    <w:rsid w:val="00510FAE"/>
    <w:rPr>
      <w:b/>
      <w:bCs/>
      <w:kern w:val="2"/>
      <w:sz w:val="21"/>
      <w:szCs w:val="21"/>
    </w:rPr>
  </w:style>
  <w:style w:type="paragraph" w:styleId="af4">
    <w:name w:val="Revision"/>
    <w:hidden/>
    <w:uiPriority w:val="99"/>
    <w:semiHidden/>
    <w:rsid w:val="00510FAE"/>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caption" w:locked="1" w:qFormat="1"/>
    <w:lsdException w:name="annotation reference"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Indent" w:uiPriority="99"/>
    <w:lsdException w:name="Subtitle" w:locked="1" w:semiHidden="0" w:unhideWhenUsed="0" w:qFormat="1"/>
    <w:lsdException w:name="Salutation" w:semiHidden="0" w:unhideWhenUsed="0"/>
    <w:lsdException w:name="Date" w:semiHidden="0" w:uiPriority="99" w:unhideWhenUsed="0"/>
    <w:lsdException w:name="Body Text First Indent" w:semiHidden="0" w:unhideWhenUsed="0"/>
    <w:lsdException w:name="Body Text Indent 2" w:uiPriority="99"/>
    <w:lsdException w:name="Body Text Indent 3" w:uiPriority="99"/>
    <w:lsdException w:name="Hyperlink" w:uiPriority="99"/>
    <w:lsdException w:name="Strong" w:locked="1" w:semiHidden="0" w:uiPriority="99" w:unhideWhenUsed="0" w:qFormat="1"/>
    <w:lsdException w:name="Emphasis" w:locked="1" w:semiHidden="0" w:unhideWhenUsed="0" w:qFormat="1"/>
    <w:lsdException w:name="Normal (Web)" w:uiPriority="99"/>
    <w:lsdException w:name="HTML Preformatted" w:uiPriority="99"/>
    <w:lsdException w:name="annotation subject" w:uiPriority="99"/>
    <w:lsdException w:name="No List" w:uiPriority="99"/>
    <w:lsdException w:name="Balloon Text"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E5C"/>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C35D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00385C"/>
    <w:rPr>
      <w:rFonts w:cs="Times New Roman"/>
      <w:sz w:val="18"/>
      <w:szCs w:val="18"/>
    </w:rPr>
  </w:style>
  <w:style w:type="paragraph" w:styleId="a4">
    <w:name w:val="footer"/>
    <w:basedOn w:val="a"/>
    <w:link w:val="Char0"/>
    <w:rsid w:val="000C35DA"/>
    <w:pPr>
      <w:tabs>
        <w:tab w:val="center" w:pos="4153"/>
        <w:tab w:val="right" w:pos="8306"/>
      </w:tabs>
      <w:snapToGrid w:val="0"/>
      <w:jc w:val="left"/>
    </w:pPr>
    <w:rPr>
      <w:sz w:val="18"/>
      <w:szCs w:val="18"/>
    </w:rPr>
  </w:style>
  <w:style w:type="character" w:customStyle="1" w:styleId="Char0">
    <w:name w:val="页脚 Char"/>
    <w:link w:val="a4"/>
    <w:uiPriority w:val="99"/>
    <w:locked/>
    <w:rsid w:val="0000385C"/>
    <w:rPr>
      <w:rFonts w:cs="Times New Roman"/>
      <w:sz w:val="18"/>
      <w:szCs w:val="18"/>
    </w:rPr>
  </w:style>
  <w:style w:type="paragraph" w:styleId="a5">
    <w:name w:val="Date"/>
    <w:basedOn w:val="a"/>
    <w:next w:val="a"/>
    <w:link w:val="Char1"/>
    <w:uiPriority w:val="99"/>
    <w:rsid w:val="008A5896"/>
    <w:pPr>
      <w:ind w:leftChars="2500" w:left="100"/>
    </w:pPr>
  </w:style>
  <w:style w:type="character" w:customStyle="1" w:styleId="Char1">
    <w:name w:val="日期 Char"/>
    <w:link w:val="a5"/>
    <w:uiPriority w:val="99"/>
    <w:locked/>
    <w:rsid w:val="0000385C"/>
    <w:rPr>
      <w:rFonts w:cs="Times New Roman"/>
      <w:sz w:val="21"/>
      <w:szCs w:val="21"/>
    </w:rPr>
  </w:style>
  <w:style w:type="character" w:styleId="a6">
    <w:name w:val="page number"/>
    <w:rsid w:val="008A5896"/>
    <w:rPr>
      <w:rFonts w:cs="Times New Roman"/>
    </w:rPr>
  </w:style>
  <w:style w:type="table" w:styleId="a7">
    <w:name w:val="Table Grid"/>
    <w:basedOn w:val="a1"/>
    <w:rsid w:val="008A5896"/>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no11">
    <w:name w:val="styleno11"/>
    <w:rsid w:val="008A5896"/>
    <w:rPr>
      <w:rFonts w:cs="Times New Roman"/>
      <w:sz w:val="18"/>
      <w:szCs w:val="18"/>
    </w:rPr>
  </w:style>
  <w:style w:type="paragraph" w:customStyle="1" w:styleId="Char2">
    <w:name w:val="Char"/>
    <w:basedOn w:val="a"/>
    <w:autoRedefine/>
    <w:uiPriority w:val="99"/>
    <w:rsid w:val="008A5896"/>
    <w:pPr>
      <w:widowControl/>
      <w:spacing w:after="160" w:line="240" w:lineRule="exact"/>
      <w:jc w:val="left"/>
    </w:pPr>
    <w:rPr>
      <w:rFonts w:ascii="Verdana" w:eastAsia="仿宋_GB2312" w:hAnsi="Verdana" w:cs="Verdana"/>
      <w:kern w:val="0"/>
      <w:sz w:val="24"/>
      <w:szCs w:val="24"/>
      <w:lang w:eastAsia="en-US"/>
    </w:rPr>
  </w:style>
  <w:style w:type="character" w:styleId="a8">
    <w:name w:val="Hyperlink"/>
    <w:uiPriority w:val="99"/>
    <w:rsid w:val="008A5896"/>
    <w:rPr>
      <w:rFonts w:cs="Times New Roman"/>
      <w:color w:val="0000FF"/>
      <w:u w:val="single"/>
    </w:rPr>
  </w:style>
  <w:style w:type="paragraph" w:customStyle="1" w:styleId="1">
    <w:name w:val="列出段落1"/>
    <w:basedOn w:val="a"/>
    <w:rsid w:val="0056029F"/>
    <w:pPr>
      <w:ind w:firstLineChars="200" w:firstLine="420"/>
    </w:pPr>
  </w:style>
  <w:style w:type="paragraph" w:styleId="a9">
    <w:name w:val="Balloon Text"/>
    <w:basedOn w:val="a"/>
    <w:link w:val="Char3"/>
    <w:uiPriority w:val="99"/>
    <w:semiHidden/>
    <w:rsid w:val="0056029F"/>
    <w:rPr>
      <w:sz w:val="18"/>
      <w:szCs w:val="18"/>
    </w:rPr>
  </w:style>
  <w:style w:type="character" w:customStyle="1" w:styleId="Char3">
    <w:name w:val="批注框文本 Char"/>
    <w:link w:val="a9"/>
    <w:uiPriority w:val="99"/>
    <w:locked/>
    <w:rsid w:val="0056029F"/>
    <w:rPr>
      <w:rFonts w:cs="Times New Roman"/>
      <w:kern w:val="2"/>
      <w:sz w:val="18"/>
      <w:szCs w:val="18"/>
    </w:rPr>
  </w:style>
  <w:style w:type="paragraph" w:styleId="aa">
    <w:name w:val="Subtitle"/>
    <w:basedOn w:val="a"/>
    <w:next w:val="a"/>
    <w:link w:val="Char4"/>
    <w:qFormat/>
    <w:locked/>
    <w:rsid w:val="00D433F2"/>
    <w:pPr>
      <w:spacing w:before="240" w:after="60" w:line="312" w:lineRule="auto"/>
      <w:jc w:val="center"/>
      <w:outlineLvl w:val="1"/>
    </w:pPr>
    <w:rPr>
      <w:rFonts w:ascii="Cambria" w:hAnsi="Cambria" w:cs="Cambria"/>
      <w:b/>
      <w:bCs/>
      <w:kern w:val="28"/>
      <w:sz w:val="32"/>
      <w:szCs w:val="32"/>
    </w:rPr>
  </w:style>
  <w:style w:type="character" w:customStyle="1" w:styleId="Char4">
    <w:name w:val="副标题 Char"/>
    <w:link w:val="aa"/>
    <w:locked/>
    <w:rsid w:val="00D433F2"/>
    <w:rPr>
      <w:rFonts w:ascii="Cambria" w:hAnsi="Cambria" w:cs="Cambria"/>
      <w:b/>
      <w:bCs/>
      <w:kern w:val="28"/>
      <w:sz w:val="32"/>
      <w:szCs w:val="32"/>
    </w:rPr>
  </w:style>
  <w:style w:type="paragraph" w:styleId="ab">
    <w:name w:val="Body Text Indent"/>
    <w:basedOn w:val="a"/>
    <w:link w:val="Char5"/>
    <w:uiPriority w:val="99"/>
    <w:rsid w:val="00351F56"/>
    <w:pPr>
      <w:spacing w:line="540" w:lineRule="exact"/>
      <w:ind w:firstLineChars="200" w:firstLine="600"/>
    </w:pPr>
    <w:rPr>
      <w:rFonts w:ascii="仿宋_GB2312" w:eastAsia="仿宋_GB2312" w:hAnsi="宋体" w:cs="仿宋_GB2312"/>
      <w:sz w:val="30"/>
      <w:szCs w:val="30"/>
    </w:rPr>
  </w:style>
  <w:style w:type="character" w:customStyle="1" w:styleId="Char5">
    <w:name w:val="正文文本缩进 Char"/>
    <w:link w:val="ab"/>
    <w:uiPriority w:val="99"/>
    <w:semiHidden/>
    <w:locked/>
    <w:rsid w:val="009D78C9"/>
    <w:rPr>
      <w:rFonts w:cs="Times New Roman"/>
      <w:sz w:val="21"/>
      <w:szCs w:val="21"/>
    </w:rPr>
  </w:style>
  <w:style w:type="paragraph" w:styleId="3">
    <w:name w:val="Body Text Indent 3"/>
    <w:basedOn w:val="a"/>
    <w:link w:val="3Char"/>
    <w:uiPriority w:val="99"/>
    <w:rsid w:val="0052754C"/>
    <w:pPr>
      <w:spacing w:after="120"/>
      <w:ind w:leftChars="200" w:left="420"/>
    </w:pPr>
    <w:rPr>
      <w:sz w:val="16"/>
      <w:szCs w:val="16"/>
    </w:rPr>
  </w:style>
  <w:style w:type="character" w:customStyle="1" w:styleId="3Char">
    <w:name w:val="正文文本缩进 3 Char"/>
    <w:link w:val="3"/>
    <w:uiPriority w:val="99"/>
    <w:semiHidden/>
    <w:locked/>
    <w:rsid w:val="00971DD2"/>
    <w:rPr>
      <w:rFonts w:cs="Times New Roman"/>
      <w:sz w:val="16"/>
      <w:szCs w:val="16"/>
    </w:rPr>
  </w:style>
  <w:style w:type="paragraph" w:styleId="ac">
    <w:name w:val="Normal (Web)"/>
    <w:basedOn w:val="a"/>
    <w:uiPriority w:val="99"/>
    <w:rsid w:val="00A924CD"/>
    <w:pPr>
      <w:widowControl/>
      <w:spacing w:before="100" w:beforeAutospacing="1" w:after="100" w:afterAutospacing="1"/>
      <w:jc w:val="left"/>
    </w:pPr>
    <w:rPr>
      <w:rFonts w:ascii="宋体" w:hAnsi="宋体" w:cs="宋体"/>
      <w:color w:val="000000"/>
      <w:kern w:val="0"/>
      <w:sz w:val="24"/>
      <w:szCs w:val="24"/>
    </w:rPr>
  </w:style>
  <w:style w:type="character" w:customStyle="1" w:styleId="ad">
    <w:name w:val="页脚 字符"/>
    <w:uiPriority w:val="99"/>
    <w:rsid w:val="0066587C"/>
  </w:style>
  <w:style w:type="paragraph" w:styleId="ae">
    <w:name w:val="List Paragraph"/>
    <w:basedOn w:val="a"/>
    <w:uiPriority w:val="34"/>
    <w:qFormat/>
    <w:rsid w:val="004A309E"/>
    <w:pPr>
      <w:ind w:firstLineChars="200" w:firstLine="420"/>
    </w:pPr>
  </w:style>
  <w:style w:type="paragraph" w:customStyle="1" w:styleId="CharCharCharCharCharChar">
    <w:name w:val="Char Char Char Char Char Char"/>
    <w:basedOn w:val="a"/>
    <w:rsid w:val="00452A48"/>
    <w:rPr>
      <w:szCs w:val="20"/>
    </w:rPr>
  </w:style>
  <w:style w:type="character" w:styleId="af">
    <w:name w:val="Strong"/>
    <w:uiPriority w:val="99"/>
    <w:qFormat/>
    <w:locked/>
    <w:rsid w:val="00510FAE"/>
    <w:rPr>
      <w:b/>
      <w:bCs/>
    </w:rPr>
  </w:style>
  <w:style w:type="paragraph" w:styleId="2">
    <w:name w:val="Body Text Indent 2"/>
    <w:basedOn w:val="a"/>
    <w:link w:val="2Char"/>
    <w:uiPriority w:val="99"/>
    <w:rsid w:val="00510FAE"/>
    <w:pPr>
      <w:ind w:firstLine="570"/>
    </w:pPr>
    <w:rPr>
      <w:rFonts w:ascii="仿宋_GB2312" w:eastAsia="仿宋_GB2312" w:hAnsi="宋体" w:cs="仿宋_GB2312"/>
      <w:sz w:val="30"/>
      <w:szCs w:val="30"/>
    </w:rPr>
  </w:style>
  <w:style w:type="character" w:customStyle="1" w:styleId="2Char">
    <w:name w:val="正文文本缩进 2 Char"/>
    <w:basedOn w:val="a0"/>
    <w:link w:val="2"/>
    <w:uiPriority w:val="99"/>
    <w:rsid w:val="00510FAE"/>
    <w:rPr>
      <w:rFonts w:ascii="仿宋_GB2312" w:eastAsia="仿宋_GB2312" w:hAnsi="宋体" w:cs="仿宋_GB2312"/>
      <w:kern w:val="2"/>
      <w:sz w:val="30"/>
      <w:szCs w:val="30"/>
    </w:rPr>
  </w:style>
  <w:style w:type="paragraph" w:styleId="HTML">
    <w:name w:val="HTML Preformatted"/>
    <w:basedOn w:val="a"/>
    <w:link w:val="HTMLChar"/>
    <w:uiPriority w:val="99"/>
    <w:rsid w:val="00510FA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510FAE"/>
    <w:rPr>
      <w:rFonts w:ascii="宋体" w:hAnsi="宋体" w:cs="宋体"/>
      <w:sz w:val="24"/>
      <w:szCs w:val="24"/>
    </w:rPr>
  </w:style>
  <w:style w:type="paragraph" w:styleId="af0">
    <w:name w:val="Document Map"/>
    <w:basedOn w:val="a"/>
    <w:link w:val="Char6"/>
    <w:semiHidden/>
    <w:rsid w:val="00510FAE"/>
    <w:pPr>
      <w:shd w:val="clear" w:color="auto" w:fill="000080"/>
    </w:pPr>
  </w:style>
  <w:style w:type="character" w:customStyle="1" w:styleId="Char6">
    <w:name w:val="文档结构图 Char"/>
    <w:basedOn w:val="a0"/>
    <w:link w:val="af0"/>
    <w:semiHidden/>
    <w:rsid w:val="00510FAE"/>
    <w:rPr>
      <w:kern w:val="2"/>
      <w:sz w:val="21"/>
      <w:szCs w:val="21"/>
      <w:shd w:val="clear" w:color="auto" w:fill="000080"/>
    </w:rPr>
  </w:style>
  <w:style w:type="character" w:styleId="af1">
    <w:name w:val="annotation reference"/>
    <w:uiPriority w:val="99"/>
    <w:semiHidden/>
    <w:unhideWhenUsed/>
    <w:rsid w:val="00510FAE"/>
    <w:rPr>
      <w:sz w:val="21"/>
      <w:szCs w:val="21"/>
    </w:rPr>
  </w:style>
  <w:style w:type="paragraph" w:styleId="af2">
    <w:name w:val="annotation text"/>
    <w:basedOn w:val="a"/>
    <w:link w:val="Char7"/>
    <w:uiPriority w:val="99"/>
    <w:semiHidden/>
    <w:unhideWhenUsed/>
    <w:rsid w:val="00510FAE"/>
    <w:pPr>
      <w:jc w:val="left"/>
    </w:pPr>
  </w:style>
  <w:style w:type="character" w:customStyle="1" w:styleId="Char7">
    <w:name w:val="批注文字 Char"/>
    <w:basedOn w:val="a0"/>
    <w:link w:val="af2"/>
    <w:uiPriority w:val="99"/>
    <w:semiHidden/>
    <w:rsid w:val="00510FAE"/>
    <w:rPr>
      <w:kern w:val="2"/>
      <w:sz w:val="21"/>
      <w:szCs w:val="21"/>
    </w:rPr>
  </w:style>
  <w:style w:type="paragraph" w:styleId="af3">
    <w:name w:val="annotation subject"/>
    <w:basedOn w:val="af2"/>
    <w:next w:val="af2"/>
    <w:link w:val="Char8"/>
    <w:uiPriority w:val="99"/>
    <w:semiHidden/>
    <w:unhideWhenUsed/>
    <w:rsid w:val="00510FAE"/>
    <w:rPr>
      <w:b/>
      <w:bCs/>
    </w:rPr>
  </w:style>
  <w:style w:type="character" w:customStyle="1" w:styleId="Char8">
    <w:name w:val="批注主题 Char"/>
    <w:basedOn w:val="Char7"/>
    <w:link w:val="af3"/>
    <w:uiPriority w:val="99"/>
    <w:semiHidden/>
    <w:rsid w:val="00510FAE"/>
    <w:rPr>
      <w:b/>
      <w:bCs/>
      <w:kern w:val="2"/>
      <w:sz w:val="21"/>
      <w:szCs w:val="21"/>
    </w:rPr>
  </w:style>
  <w:style w:type="paragraph" w:styleId="af4">
    <w:name w:val="Revision"/>
    <w:hidden/>
    <w:uiPriority w:val="99"/>
    <w:semiHidden/>
    <w:rsid w:val="00510FAE"/>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
      </w:divsChild>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197939975">
      <w:bodyDiv w:val="1"/>
      <w:marLeft w:val="0"/>
      <w:marRight w:val="0"/>
      <w:marTop w:val="0"/>
      <w:marBottom w:val="0"/>
      <w:divBdr>
        <w:top w:val="none" w:sz="0" w:space="0" w:color="auto"/>
        <w:left w:val="none" w:sz="0" w:space="0" w:color="auto"/>
        <w:bottom w:val="none" w:sz="0" w:space="0" w:color="auto"/>
        <w:right w:val="none" w:sz="0" w:space="0" w:color="auto"/>
      </w:divBdr>
    </w:div>
    <w:div w:id="1317874733">
      <w:bodyDiv w:val="1"/>
      <w:marLeft w:val="0"/>
      <w:marRight w:val="0"/>
      <w:marTop w:val="0"/>
      <w:marBottom w:val="0"/>
      <w:divBdr>
        <w:top w:val="none" w:sz="0" w:space="0" w:color="auto"/>
        <w:left w:val="none" w:sz="0" w:space="0" w:color="auto"/>
        <w:bottom w:val="none" w:sz="0" w:space="0" w:color="auto"/>
        <w:right w:val="none" w:sz="0" w:space="0" w:color="auto"/>
      </w:divBdr>
    </w:div>
    <w:div w:id="145374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E6C98-3688-4607-8B1B-0CC636025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28</Pages>
  <Words>1847</Words>
  <Characters>10530</Characters>
  <Application>Microsoft Office Word</Application>
  <DocSecurity>0</DocSecurity>
  <Lines>87</Lines>
  <Paragraphs>24</Paragraphs>
  <ScaleCrop>false</ScaleCrop>
  <Company>微软中国</Company>
  <LinksUpToDate>false</LinksUpToDate>
  <CharactersWithSpaces>12353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北京林业大学renshichu</dc:title>
  <dc:creator>wuchao</dc:creator>
  <cp:lastModifiedBy>微软用户</cp:lastModifiedBy>
  <cp:revision>73</cp:revision>
  <cp:lastPrinted>2017-07-14T07:34:00Z</cp:lastPrinted>
  <dcterms:created xsi:type="dcterms:W3CDTF">2017-06-27T10:42:00Z</dcterms:created>
  <dcterms:modified xsi:type="dcterms:W3CDTF">2017-07-16T11:59:00Z</dcterms:modified>
</cp:coreProperties>
</file>